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82926A" w14:textId="77777777" w:rsidR="007E5105" w:rsidRPr="007E5105" w:rsidRDefault="007E5105" w:rsidP="007E5105">
      <w:pPr>
        <w:pStyle w:val="EducationDocsTitle"/>
        <w:rPr>
          <w:rFonts w:ascii="Times New Roman" w:eastAsia="Times New Roman" w:hAnsi="Times New Roman" w:cs="Times New Roman"/>
        </w:rPr>
      </w:pPr>
      <w:r w:rsidRPr="007E5105">
        <w:rPr>
          <w:rFonts w:eastAsia="Times New Roman"/>
        </w:rPr>
        <w:t>Death and Disasters: Appropriating and Manipulating News Imagery</w:t>
      </w:r>
    </w:p>
    <w:p w14:paraId="1637DD34" w14:textId="77777777" w:rsidR="007E5105" w:rsidRDefault="007E5105" w:rsidP="007E5105">
      <w:pPr>
        <w:rPr>
          <w:rFonts w:ascii="Arial" w:hAnsi="Arial" w:cs="Arial"/>
          <w:color w:val="000000"/>
          <w:sz w:val="18"/>
          <w:szCs w:val="18"/>
        </w:rPr>
      </w:pPr>
    </w:p>
    <w:p w14:paraId="782DCE8E" w14:textId="77777777" w:rsidR="007E5105" w:rsidRPr="003C2E52" w:rsidRDefault="007E5105" w:rsidP="007E5105">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105A2669" w14:textId="77777777" w:rsidR="007E5105" w:rsidRPr="003C2E52" w:rsidRDefault="007E5105" w:rsidP="007E5105">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6D803154" w14:textId="77777777" w:rsidR="00E113A9" w:rsidRDefault="00E113A9"/>
    <w:p w14:paraId="69F163A4" w14:textId="77777777" w:rsidR="007E5105" w:rsidRDefault="007E5105" w:rsidP="007E5105">
      <w:pPr>
        <w:jc w:val="center"/>
      </w:pPr>
      <w:r>
        <w:rPr>
          <w:noProof/>
        </w:rPr>
        <w:drawing>
          <wp:inline distT="0" distB="0" distL="0" distR="0" wp14:anchorId="4DFF0DBA" wp14:editId="4CBE6945">
            <wp:extent cx="3913632" cy="3200400"/>
            <wp:effectExtent l="0" t="0" r="0" b="0"/>
            <wp:docPr id="1" name="Picture 1" descr="A grid of two rows of four black-and-white images depicting cans of tuna with varying degrees of shadow obscuring the image. The bottom right image is missing. Under the images is part of a headline that reads, “Seized shipment: Did a leak 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17_pub_01-PowerPoint Ready (1000px longest edge - internal use onl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3632" cy="3200400"/>
                    </a:xfrm>
                    <a:prstGeom prst="rect">
                      <a:avLst/>
                    </a:prstGeom>
                    <a:noFill/>
                    <a:ln>
                      <a:noFill/>
                    </a:ln>
                  </pic:spPr>
                </pic:pic>
              </a:graphicData>
            </a:graphic>
          </wp:inline>
        </w:drawing>
      </w:r>
    </w:p>
    <w:p w14:paraId="6C887BCB" w14:textId="77777777" w:rsidR="007E5105" w:rsidRDefault="007E5105" w:rsidP="007E5105">
      <w:pPr>
        <w:pStyle w:val="Heading12"/>
      </w:pPr>
      <w:r>
        <w:t>Overview</w:t>
      </w:r>
    </w:p>
    <w:p w14:paraId="4B020631" w14:textId="77777777" w:rsidR="007E5105" w:rsidRDefault="007E5105" w:rsidP="007E5105">
      <w:pPr>
        <w:pStyle w:val="Normal2"/>
      </w:pPr>
      <w:r w:rsidRPr="007E5105">
        <w:t xml:space="preserve">Students look through contemporary newspapers to critically examine the use of photojournalism to report the news or to tell a story. Students create their own interpretation and story using Andy Warhol’s processes of appropriation, cropping, and repositioning. </w:t>
      </w:r>
    </w:p>
    <w:p w14:paraId="27B471ED" w14:textId="77777777" w:rsidR="007E5105" w:rsidRDefault="007E5105" w:rsidP="007E5105">
      <w:pPr>
        <w:pStyle w:val="Normal2"/>
      </w:pPr>
    </w:p>
    <w:p w14:paraId="508348B2" w14:textId="77777777" w:rsidR="007E5105" w:rsidRPr="007E5105" w:rsidRDefault="007E5105" w:rsidP="007E5105">
      <w:pPr>
        <w:pStyle w:val="Heading22"/>
      </w:pPr>
      <w:r w:rsidRPr="007E5105">
        <w:t>Grade Levels</w:t>
      </w:r>
    </w:p>
    <w:p w14:paraId="5788A5F6" w14:textId="77777777" w:rsidR="007E5105" w:rsidRDefault="007E5105" w:rsidP="007E5105">
      <w:pPr>
        <w:pStyle w:val="Normal2"/>
        <w:numPr>
          <w:ilvl w:val="0"/>
          <w:numId w:val="1"/>
        </w:numPr>
      </w:pPr>
      <w:r>
        <w:t>Middle school</w:t>
      </w:r>
    </w:p>
    <w:p w14:paraId="3053AB48" w14:textId="77777777" w:rsidR="007E5105" w:rsidRPr="007E5105" w:rsidRDefault="007E5105" w:rsidP="007E5105">
      <w:pPr>
        <w:pStyle w:val="Normal2"/>
        <w:numPr>
          <w:ilvl w:val="0"/>
          <w:numId w:val="1"/>
        </w:numPr>
      </w:pPr>
      <w:r>
        <w:t>High school</w:t>
      </w:r>
    </w:p>
    <w:p w14:paraId="14DEA5A0" w14:textId="77777777" w:rsidR="007E5105" w:rsidRPr="007E5105" w:rsidRDefault="007E5105" w:rsidP="007E5105">
      <w:pPr>
        <w:pStyle w:val="Normal2"/>
      </w:pPr>
    </w:p>
    <w:p w14:paraId="3C84B501" w14:textId="77777777" w:rsidR="007E5105" w:rsidRPr="007E5105" w:rsidRDefault="007E5105" w:rsidP="007E5105">
      <w:pPr>
        <w:pStyle w:val="Heading22"/>
      </w:pPr>
      <w:r w:rsidRPr="007E5105">
        <w:t>Subjects</w:t>
      </w:r>
    </w:p>
    <w:p w14:paraId="4A20C4F3" w14:textId="77777777" w:rsidR="007E5105" w:rsidRDefault="007E5105" w:rsidP="007E5105">
      <w:pPr>
        <w:pStyle w:val="Normal2"/>
        <w:numPr>
          <w:ilvl w:val="0"/>
          <w:numId w:val="1"/>
        </w:numPr>
      </w:pPr>
      <w:r>
        <w:t>Arts</w:t>
      </w:r>
    </w:p>
    <w:p w14:paraId="66307318" w14:textId="77777777" w:rsidR="007E5105" w:rsidRDefault="007E5105" w:rsidP="007E5105">
      <w:pPr>
        <w:pStyle w:val="Normal2"/>
        <w:numPr>
          <w:ilvl w:val="0"/>
          <w:numId w:val="1"/>
        </w:numPr>
      </w:pPr>
      <w:r>
        <w:t>English and language arts</w:t>
      </w:r>
    </w:p>
    <w:p w14:paraId="6BBC513C" w14:textId="77777777" w:rsidR="007E5105" w:rsidRPr="007E5105" w:rsidRDefault="007E5105" w:rsidP="007E5105">
      <w:pPr>
        <w:pStyle w:val="Normal2"/>
        <w:numPr>
          <w:ilvl w:val="0"/>
          <w:numId w:val="1"/>
        </w:numPr>
      </w:pPr>
      <w:r>
        <w:t>Social studies and history</w:t>
      </w:r>
    </w:p>
    <w:p w14:paraId="32854BC1" w14:textId="77777777" w:rsidR="007E5105" w:rsidRPr="007E5105" w:rsidRDefault="007E5105" w:rsidP="007E5105">
      <w:pPr>
        <w:pStyle w:val="Normal2"/>
      </w:pPr>
    </w:p>
    <w:p w14:paraId="3EB806C0" w14:textId="77777777" w:rsidR="007E5105" w:rsidRPr="007E5105" w:rsidRDefault="007E5105" w:rsidP="007E5105">
      <w:pPr>
        <w:pStyle w:val="Heading22"/>
      </w:pPr>
      <w:r w:rsidRPr="007E5105">
        <w:lastRenderedPageBreak/>
        <w:t>Pennsylvania Standards for the Arts and Humanities</w:t>
      </w:r>
    </w:p>
    <w:p w14:paraId="34E7D336" w14:textId="77777777" w:rsidR="007E5105" w:rsidRDefault="007E5105" w:rsidP="007E5105">
      <w:pPr>
        <w:pStyle w:val="Normal2"/>
        <w:numPr>
          <w:ilvl w:val="0"/>
          <w:numId w:val="1"/>
        </w:numPr>
      </w:pPr>
      <w:r>
        <w:t xml:space="preserve">9.2.8.E - </w:t>
      </w:r>
      <w:r w:rsidRPr="007E5105">
        <w:t>Analyze how historical events and culture impact forms, techniques and purposes of works in the arts (e.g., Gilbert and Sullivan operettas).</w:t>
      </w:r>
    </w:p>
    <w:p w14:paraId="3C9E81D4" w14:textId="77777777" w:rsidR="007E5105" w:rsidRPr="007E5105" w:rsidRDefault="007E5105" w:rsidP="007E5105">
      <w:pPr>
        <w:pStyle w:val="Normal2"/>
        <w:numPr>
          <w:ilvl w:val="0"/>
          <w:numId w:val="1"/>
        </w:numPr>
      </w:pPr>
      <w:r>
        <w:t xml:space="preserve">9.2.12.E - </w:t>
      </w:r>
      <w:r w:rsidRPr="007E5105">
        <w:t>Analyze how historical events and culture impact forms, techniques and purposes of works in the arts (e.g., Gilbert and Sullivan operettas)</w:t>
      </w:r>
    </w:p>
    <w:p w14:paraId="27E7793C" w14:textId="77777777" w:rsidR="007E5105" w:rsidRPr="007E5105" w:rsidRDefault="007E5105" w:rsidP="007E5105">
      <w:pPr>
        <w:pStyle w:val="Normal2"/>
      </w:pPr>
    </w:p>
    <w:p w14:paraId="7622B6C1" w14:textId="77777777" w:rsidR="007E5105" w:rsidRPr="007E5105" w:rsidRDefault="007E5105" w:rsidP="007E5105">
      <w:pPr>
        <w:pStyle w:val="Heading22"/>
      </w:pPr>
      <w:r w:rsidRPr="007E5105">
        <w:t>Objectives</w:t>
      </w:r>
    </w:p>
    <w:p w14:paraId="2CCA00A7" w14:textId="77777777" w:rsidR="007E5105" w:rsidRDefault="007E5105" w:rsidP="007E5105">
      <w:pPr>
        <w:pStyle w:val="Normal2"/>
        <w:numPr>
          <w:ilvl w:val="0"/>
          <w:numId w:val="3"/>
        </w:numPr>
      </w:pPr>
      <w:r>
        <w:t>Students interpret visual data from art and source materials.</w:t>
      </w:r>
    </w:p>
    <w:p w14:paraId="5C87C7EE" w14:textId="77777777" w:rsidR="007E5105" w:rsidRDefault="007E5105" w:rsidP="007E5105">
      <w:pPr>
        <w:pStyle w:val="Normal2"/>
        <w:numPr>
          <w:ilvl w:val="0"/>
          <w:numId w:val="3"/>
        </w:numPr>
      </w:pPr>
      <w:r>
        <w:t>Students differentiate between journalism and art.</w:t>
      </w:r>
    </w:p>
    <w:p w14:paraId="600DD751" w14:textId="77777777" w:rsidR="007E5105" w:rsidRDefault="007E5105" w:rsidP="007E5105">
      <w:pPr>
        <w:pStyle w:val="Normal2"/>
        <w:numPr>
          <w:ilvl w:val="0"/>
          <w:numId w:val="3"/>
        </w:numPr>
      </w:pPr>
      <w:r>
        <w:t>Students predict how the meaning of an image changes through journalistic and artistic editing.</w:t>
      </w:r>
    </w:p>
    <w:p w14:paraId="0E0A20CF" w14:textId="77777777" w:rsidR="007E5105" w:rsidRDefault="007E5105" w:rsidP="007E5105">
      <w:pPr>
        <w:pStyle w:val="Normal2"/>
        <w:numPr>
          <w:ilvl w:val="0"/>
          <w:numId w:val="3"/>
        </w:numPr>
      </w:pPr>
      <w:r>
        <w:t>Students edit visual information to convey new meanings.</w:t>
      </w:r>
    </w:p>
    <w:p w14:paraId="35996BA2" w14:textId="77777777" w:rsidR="007E5105" w:rsidRPr="007E5105" w:rsidRDefault="007E5105" w:rsidP="007E5105">
      <w:pPr>
        <w:pStyle w:val="Normal2"/>
        <w:rPr>
          <w:rFonts w:ascii="Times New Roman" w:hAnsi="Times New Roman" w:cs="Times New Roman"/>
        </w:rPr>
      </w:pPr>
    </w:p>
    <w:p w14:paraId="59C2F5CC" w14:textId="77777777" w:rsidR="007E5105" w:rsidRDefault="007E5105">
      <w:pPr>
        <w:rPr>
          <w:rFonts w:ascii="Arial" w:eastAsiaTheme="majorEastAsia" w:hAnsi="Arial"/>
          <w:sz w:val="48"/>
          <w:szCs w:val="48"/>
        </w:rPr>
      </w:pPr>
      <w:r>
        <w:br w:type="page"/>
      </w:r>
    </w:p>
    <w:p w14:paraId="275C8C0C" w14:textId="77777777" w:rsidR="007E5105" w:rsidRDefault="007E5105" w:rsidP="007E5105">
      <w:pPr>
        <w:pStyle w:val="Heading12"/>
        <w:jc w:val="center"/>
      </w:pPr>
      <w:r>
        <w:rPr>
          <w:noProof/>
        </w:rPr>
        <w:drawing>
          <wp:inline distT="0" distB="0" distL="0" distR="0" wp14:anchorId="27CD8A23" wp14:editId="13392C65">
            <wp:extent cx="3630168" cy="2971800"/>
            <wp:effectExtent l="0" t="0" r="2540" b="0"/>
            <wp:docPr id="2" name="Picture 2" descr="A grid of two rows of four black-and-white images depicting cans of tuna with varying degrees of shadow obscuring the image. The bottom right image is missing. Under the images is part of a headline that reads, “Seized shipment: Did a leak 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17_pub_01-PowerPoint Ready (1000px longest edge - internal use 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0168" cy="2971800"/>
                    </a:xfrm>
                    <a:prstGeom prst="rect">
                      <a:avLst/>
                    </a:prstGeom>
                    <a:noFill/>
                    <a:ln>
                      <a:noFill/>
                    </a:ln>
                  </pic:spPr>
                </pic:pic>
              </a:graphicData>
            </a:graphic>
          </wp:inline>
        </w:drawing>
      </w:r>
    </w:p>
    <w:p w14:paraId="24756248" w14:textId="77777777" w:rsidR="007E5105" w:rsidRDefault="007E5105" w:rsidP="007E5105">
      <w:pPr>
        <w:pStyle w:val="Normal2"/>
      </w:pPr>
    </w:p>
    <w:p w14:paraId="4648274B" w14:textId="77777777" w:rsidR="007E5105" w:rsidRPr="007E5105" w:rsidRDefault="007E5105" w:rsidP="007E5105">
      <w:pPr>
        <w:rPr>
          <w:rFonts w:ascii="Times New Roman" w:hAnsi="Times New Roman" w:cs="Times New Roman"/>
          <w:sz w:val="20"/>
          <w:szCs w:val="20"/>
        </w:rPr>
      </w:pPr>
      <w:r w:rsidRPr="007E5105">
        <w:rPr>
          <w:rFonts w:ascii="Arial" w:hAnsi="Arial" w:cs="Arial"/>
          <w:color w:val="000000"/>
          <w:sz w:val="20"/>
          <w:szCs w:val="20"/>
        </w:rPr>
        <w:t>Andy Warhol</w:t>
      </w:r>
      <w:r w:rsidRPr="007E5105">
        <w:rPr>
          <w:rFonts w:ascii="Arial" w:hAnsi="Arial" w:cs="Arial"/>
          <w:i/>
          <w:iCs/>
          <w:color w:val="000000"/>
          <w:sz w:val="20"/>
          <w:szCs w:val="20"/>
        </w:rPr>
        <w:t>, Tunafish Disaster</w:t>
      </w:r>
      <w:r w:rsidRPr="007E5105">
        <w:rPr>
          <w:rFonts w:ascii="Arial" w:hAnsi="Arial" w:cs="Arial"/>
          <w:color w:val="000000"/>
          <w:sz w:val="20"/>
          <w:szCs w:val="20"/>
        </w:rPr>
        <w:t>, 1963</w:t>
      </w:r>
    </w:p>
    <w:p w14:paraId="5918387E" w14:textId="77777777" w:rsidR="007E5105" w:rsidRPr="007E5105" w:rsidRDefault="007E5105" w:rsidP="007E5105">
      <w:pPr>
        <w:rPr>
          <w:rFonts w:ascii="Times New Roman" w:hAnsi="Times New Roman" w:cs="Times New Roman"/>
          <w:sz w:val="20"/>
          <w:szCs w:val="20"/>
        </w:rPr>
      </w:pPr>
      <w:r w:rsidRPr="007E5105">
        <w:rPr>
          <w:rFonts w:ascii="Arial" w:hAnsi="Arial" w:cs="Arial"/>
          <w:color w:val="000000"/>
          <w:sz w:val="20"/>
          <w:szCs w:val="20"/>
        </w:rPr>
        <w:t>The Andy Warhol Museum, Pittsburgh; Founding Collection, Contribution The Andy Warhol Foundation for the Visual Arts, Inc.</w:t>
      </w:r>
    </w:p>
    <w:p w14:paraId="113C2839" w14:textId="77777777" w:rsidR="007E5105" w:rsidRPr="007E5105" w:rsidRDefault="007E5105" w:rsidP="007E5105">
      <w:pPr>
        <w:rPr>
          <w:rFonts w:ascii="Times New Roman" w:hAnsi="Times New Roman" w:cs="Times New Roman"/>
          <w:sz w:val="20"/>
          <w:szCs w:val="20"/>
        </w:rPr>
      </w:pPr>
      <w:r w:rsidRPr="007E5105">
        <w:rPr>
          <w:rFonts w:ascii="Arial" w:hAnsi="Arial" w:cs="Arial"/>
          <w:color w:val="000000"/>
          <w:sz w:val="20"/>
          <w:szCs w:val="20"/>
        </w:rPr>
        <w:t>© The Andy Warhol Foundation for the Visual Arts, Inc.</w:t>
      </w:r>
    </w:p>
    <w:p w14:paraId="4BDFBC24" w14:textId="77777777" w:rsidR="007E5105" w:rsidRPr="007E5105" w:rsidRDefault="007E5105" w:rsidP="007E5105">
      <w:pPr>
        <w:rPr>
          <w:rFonts w:ascii="Times New Roman" w:hAnsi="Times New Roman" w:cs="Times New Roman"/>
          <w:sz w:val="20"/>
          <w:szCs w:val="20"/>
        </w:rPr>
      </w:pPr>
      <w:r w:rsidRPr="007E5105">
        <w:rPr>
          <w:rFonts w:ascii="Arial" w:hAnsi="Arial" w:cs="Arial"/>
          <w:color w:val="000000"/>
          <w:sz w:val="20"/>
          <w:szCs w:val="20"/>
        </w:rPr>
        <w:t>1998.1.17</w:t>
      </w:r>
    </w:p>
    <w:p w14:paraId="61419C13" w14:textId="77777777" w:rsidR="007E5105" w:rsidRDefault="007E5105" w:rsidP="007E5105">
      <w:pPr>
        <w:rPr>
          <w:rFonts w:ascii="Times New Roman" w:eastAsia="Times New Roman" w:hAnsi="Times New Roman" w:cs="Times New Roman"/>
        </w:rPr>
      </w:pPr>
    </w:p>
    <w:p w14:paraId="2D0D6D6E" w14:textId="77777777" w:rsidR="007E5105" w:rsidRDefault="007E5105" w:rsidP="007E5105">
      <w:pPr>
        <w:pStyle w:val="Heading12"/>
        <w:rPr>
          <w:rFonts w:eastAsia="Times New Roman"/>
        </w:rPr>
      </w:pPr>
      <w:r>
        <w:rPr>
          <w:rFonts w:eastAsia="Times New Roman"/>
        </w:rPr>
        <w:t>About the Art</w:t>
      </w:r>
    </w:p>
    <w:p w14:paraId="772BD758" w14:textId="77777777" w:rsidR="007E5105" w:rsidRPr="007E5105" w:rsidRDefault="007E5105" w:rsidP="007E5105">
      <w:pPr>
        <w:pStyle w:val="Normal2"/>
        <w:rPr>
          <w:rFonts w:ascii="Times New Roman" w:hAnsi="Times New Roman" w:cs="Times New Roman"/>
        </w:rPr>
      </w:pPr>
      <w:r w:rsidRPr="007E5105">
        <w:t xml:space="preserve">Warhol loved all forms of daily media and collected various newspapers, magazines, and supermarket tabloids. He recognized the power of mass-circulated media images in American culture and appropriated these as source material for his artwork. To create this version of </w:t>
      </w:r>
      <w:r w:rsidRPr="007E5105">
        <w:rPr>
          <w:i/>
          <w:iCs/>
        </w:rPr>
        <w:t>Tunafish Disaster</w:t>
      </w:r>
      <w:r w:rsidRPr="007E5105">
        <w:t xml:space="preserve">, Warhol used a page from </w:t>
      </w:r>
      <w:r w:rsidRPr="007E5105">
        <w:rPr>
          <w:i/>
          <w:iCs/>
        </w:rPr>
        <w:t>Newsweek</w:t>
      </w:r>
      <w:r w:rsidRPr="007E5105">
        <w:t xml:space="preserve"> dated April 1, 1963, featuring a story about a can of contaminated tuna that killed two housewives in a suburb of Detroit. He repeated the image of the tuna can with its cut-off caption seven times on a silver ground. In his </w:t>
      </w:r>
      <w:r w:rsidRPr="007E5105">
        <w:rPr>
          <w:i/>
          <w:iCs/>
        </w:rPr>
        <w:t xml:space="preserve">Death and Disaster </w:t>
      </w:r>
      <w:r w:rsidRPr="007E5105">
        <w:t xml:space="preserve">series, Warhol explored the impact of cropped images taken out of a journalistic framework and placed repeatedly into the context of art. Some of the photographs that Warhol chose as source images for this series depict horrific scenes, such as race riots, car crashes, suicides, and nuclear explosions. Others focus on a narrative that may not be obvious but is symbolic of death and disaster nonetheless, such as the </w:t>
      </w:r>
      <w:r w:rsidRPr="007E5105">
        <w:rPr>
          <w:i/>
          <w:iCs/>
        </w:rPr>
        <w:t>Electric Chair</w:t>
      </w:r>
      <w:r w:rsidRPr="007E5105">
        <w:t xml:space="preserve"> and </w:t>
      </w:r>
      <w:r w:rsidRPr="007E5105">
        <w:rPr>
          <w:i/>
          <w:iCs/>
        </w:rPr>
        <w:t>Jackie</w:t>
      </w:r>
      <w:r w:rsidRPr="007E5105">
        <w:t xml:space="preserve"> series. In all of these works, Warhol used the repetition of images to mirror the repetition evident in society through media and technology.</w:t>
      </w:r>
    </w:p>
    <w:p w14:paraId="67F1489F" w14:textId="77777777" w:rsidR="007E5105" w:rsidRDefault="007E5105">
      <w:pPr>
        <w:rPr>
          <w:rFonts w:ascii="Arial" w:eastAsia="Times New Roman" w:hAnsi="Arial"/>
          <w:sz w:val="48"/>
          <w:szCs w:val="48"/>
        </w:rPr>
      </w:pPr>
      <w:r>
        <w:rPr>
          <w:rFonts w:eastAsia="Times New Roman"/>
        </w:rPr>
        <w:br w:type="page"/>
      </w:r>
    </w:p>
    <w:p w14:paraId="2E7BED21" w14:textId="77777777" w:rsidR="007E5105" w:rsidRDefault="007E5105" w:rsidP="007E5105">
      <w:pPr>
        <w:pStyle w:val="Heading12"/>
        <w:rPr>
          <w:rFonts w:eastAsia="Times New Roman"/>
        </w:rPr>
      </w:pPr>
      <w:r>
        <w:rPr>
          <w:rFonts w:eastAsia="Times New Roman"/>
        </w:rPr>
        <w:t>Points of View</w:t>
      </w:r>
    </w:p>
    <w:p w14:paraId="6344DE02" w14:textId="77777777" w:rsidR="007E5105" w:rsidRPr="007E5105" w:rsidRDefault="007E5105" w:rsidP="007E5105">
      <w:pPr>
        <w:pStyle w:val="Normal2"/>
      </w:pPr>
      <w:r>
        <w:t>“</w:t>
      </w:r>
      <w:r w:rsidRPr="007E5105">
        <w:t xml:space="preserve">In 1963, while Warhol was working on his </w:t>
      </w:r>
      <w:r w:rsidRPr="007E5105">
        <w:rPr>
          <w:i/>
          <w:iCs/>
        </w:rPr>
        <w:t>Death and Disaster</w:t>
      </w:r>
      <w:r w:rsidRPr="007E5105">
        <w:t xml:space="preserve"> paintings, </w:t>
      </w:r>
      <w:r w:rsidRPr="007E5105">
        <w:rPr>
          <w:i/>
          <w:iCs/>
        </w:rPr>
        <w:t>Artnews</w:t>
      </w:r>
      <w:r w:rsidRPr="007E5105">
        <w:t xml:space="preserve"> published an interview between Gene Swenson and the artist.</w:t>
      </w:r>
    </w:p>
    <w:p w14:paraId="6405D674" w14:textId="77777777" w:rsidR="007E5105" w:rsidRPr="007E5105" w:rsidRDefault="007E5105" w:rsidP="007E5105">
      <w:pPr>
        <w:pStyle w:val="Normal2"/>
        <w:ind w:firstLine="720"/>
        <w:rPr>
          <w:rFonts w:ascii="Times New Roman" w:hAnsi="Times New Roman" w:cs="Times New Roman"/>
        </w:rPr>
      </w:pPr>
      <w:r w:rsidRPr="007E5105">
        <w:t>G.</w:t>
      </w:r>
      <w:r>
        <w:t>S. When did you start with the ‘Death’</w:t>
      </w:r>
      <w:r w:rsidRPr="007E5105">
        <w:t xml:space="preserve"> pictures?</w:t>
      </w:r>
    </w:p>
    <w:p w14:paraId="4F011747" w14:textId="77777777" w:rsidR="007E5105" w:rsidRDefault="007E5105" w:rsidP="007E5105">
      <w:pPr>
        <w:pStyle w:val="Normal2"/>
        <w:ind w:left="1080" w:hanging="360"/>
      </w:pPr>
      <w:r w:rsidRPr="007E5105">
        <w:t xml:space="preserve">A.W. I guess it was the big plane crash picture, the front page of the newspaper: 129 Die. I was also painting the Marilyns. I realized that everything I was doing must have been Death. It was Christmas or Labor Day—a holiday—and every time you turned on the </w:t>
      </w:r>
      <w:r>
        <w:t>radio they said something like ‘4 million are going to die.’</w:t>
      </w:r>
      <w:r w:rsidRPr="007E5105">
        <w:t xml:space="preserve"> That started it. But when you see a gruesome picture over and over again, it really doesn’t have any effect.</w:t>
      </w:r>
      <w:r>
        <w:t>”</w:t>
      </w:r>
    </w:p>
    <w:p w14:paraId="77E6D149" w14:textId="77777777" w:rsidR="007E5105" w:rsidRPr="007E5105" w:rsidRDefault="007E5105" w:rsidP="007E5105">
      <w:pPr>
        <w:pStyle w:val="Normal2"/>
        <w:rPr>
          <w:rFonts w:ascii="Times New Roman" w:eastAsia="Times New Roman" w:hAnsi="Times New Roman" w:cs="Times New Roman"/>
          <w:b/>
        </w:rPr>
      </w:pPr>
      <w:r w:rsidRPr="007E5105">
        <w:rPr>
          <w:rFonts w:eastAsia="Times New Roman"/>
          <w:b/>
        </w:rPr>
        <w:t xml:space="preserve">Andy Warhol in an interview with Gene Swenson, </w:t>
      </w:r>
      <w:r w:rsidRPr="007E5105">
        <w:rPr>
          <w:rFonts w:eastAsia="Times New Roman"/>
          <w:b/>
          <w:i/>
          <w:iCs/>
        </w:rPr>
        <w:t>Artnews</w:t>
      </w:r>
      <w:r w:rsidRPr="007E5105">
        <w:rPr>
          <w:rFonts w:eastAsia="Times New Roman"/>
          <w:b/>
        </w:rPr>
        <w:t>, 1963</w:t>
      </w:r>
    </w:p>
    <w:p w14:paraId="6CF7DD32" w14:textId="77777777" w:rsidR="007E5105" w:rsidRDefault="007E5105" w:rsidP="007E5105">
      <w:pPr>
        <w:rPr>
          <w:rFonts w:ascii="Times New Roman" w:hAnsi="Times New Roman" w:cs="Times New Roman"/>
        </w:rPr>
      </w:pPr>
    </w:p>
    <w:p w14:paraId="7BEDB4C8" w14:textId="77777777" w:rsidR="007E5105" w:rsidRDefault="007E5105" w:rsidP="007E5105">
      <w:pPr>
        <w:rPr>
          <w:rFonts w:ascii="Times New Roman" w:hAnsi="Times New Roman" w:cs="Times New Roman"/>
        </w:rPr>
      </w:pPr>
    </w:p>
    <w:p w14:paraId="693D52F7" w14:textId="77777777" w:rsidR="007E5105" w:rsidRDefault="007E5105" w:rsidP="007E5105">
      <w:pPr>
        <w:pStyle w:val="Normal2"/>
        <w:rPr>
          <w:rFonts w:ascii="Times New Roman" w:hAnsi="Times New Roman" w:cs="Times New Roman"/>
        </w:rPr>
      </w:pPr>
      <w:r>
        <w:rPr>
          <w:rFonts w:ascii="Times New Roman" w:hAnsi="Times New Roman" w:cs="Times New Roman"/>
        </w:rPr>
        <w:t>“</w:t>
      </w:r>
      <w:r w:rsidRPr="007E5105">
        <w:t>Warhol’s art [</w:t>
      </w:r>
      <w:r w:rsidRPr="007E5105">
        <w:rPr>
          <w:i/>
          <w:iCs/>
        </w:rPr>
        <w:t>Death and Disasters</w:t>
      </w:r>
      <w:r w:rsidRPr="007E5105">
        <w:t>] will convey the range, power and empathy underlying his transformation of these commonplace catastrophes. Finally, one can sense in this art an underlying human compassion that transcends Warhol’s public effect of studied neutrality.</w:t>
      </w:r>
      <w:r>
        <w:rPr>
          <w:rFonts w:ascii="Times New Roman" w:hAnsi="Times New Roman" w:cs="Times New Roman"/>
        </w:rPr>
        <w:t>”</w:t>
      </w:r>
    </w:p>
    <w:p w14:paraId="70A4C6BD" w14:textId="77777777" w:rsidR="007E5105" w:rsidRPr="007E5105" w:rsidRDefault="007E5105" w:rsidP="007E5105">
      <w:pPr>
        <w:pStyle w:val="Normal2"/>
        <w:rPr>
          <w:b/>
        </w:rPr>
      </w:pPr>
      <w:r w:rsidRPr="007E5105">
        <w:rPr>
          <w:b/>
        </w:rPr>
        <w:t>Walter Hopps, foreword to Andy Warhol: Death and Disasters, The Menil Collection (Houston: Houston Fine Art Press, 1988), p. 9.</w:t>
      </w:r>
    </w:p>
    <w:p w14:paraId="7C6927E8" w14:textId="77777777" w:rsidR="007E5105" w:rsidRDefault="007E5105" w:rsidP="007E5105">
      <w:pPr>
        <w:rPr>
          <w:rFonts w:ascii="Times New Roman" w:eastAsia="Times New Roman" w:hAnsi="Times New Roman" w:cs="Times New Roman"/>
        </w:rPr>
      </w:pPr>
    </w:p>
    <w:p w14:paraId="692CFB2C" w14:textId="77777777" w:rsidR="007E5105" w:rsidRDefault="007E5105" w:rsidP="007E5105">
      <w:pPr>
        <w:rPr>
          <w:rFonts w:ascii="Times New Roman" w:eastAsia="Times New Roman" w:hAnsi="Times New Roman" w:cs="Times New Roman"/>
        </w:rPr>
      </w:pPr>
    </w:p>
    <w:p w14:paraId="7DACA59E" w14:textId="77777777" w:rsidR="007E5105" w:rsidRPr="007E5105" w:rsidRDefault="007E5105" w:rsidP="007E5105">
      <w:pPr>
        <w:pStyle w:val="Normal2"/>
        <w:rPr>
          <w:rFonts w:ascii="Times New Roman" w:hAnsi="Times New Roman" w:cs="Times New Roman"/>
        </w:rPr>
      </w:pPr>
      <w:r>
        <w:rPr>
          <w:rFonts w:ascii="Times New Roman" w:hAnsi="Times New Roman" w:cs="Times New Roman"/>
        </w:rPr>
        <w:t>“</w:t>
      </w:r>
      <w:r w:rsidRPr="007E5105">
        <w:t>Warhol’s repetitions of car crashes, suicides and electric chairs are not like the repetition of similar and yet different terrible scenes day in and day out in the tabloids. These paintings mute what is present in the single front page each day, and emphasize what is present persistently day after day in slightly different variations. Looking at the papers, we do not consciously make the connection between today’</w:t>
      </w:r>
      <w:r>
        <w:t>s, yesterday’s, and tomorrow’s ‘repetitions’</w:t>
      </w:r>
      <w:r w:rsidRPr="007E5105">
        <w:t xml:space="preserve"> which are not repetitions.</w:t>
      </w:r>
      <w:r>
        <w:t>”</w:t>
      </w:r>
    </w:p>
    <w:p w14:paraId="635A880C" w14:textId="77777777" w:rsidR="007E5105" w:rsidRDefault="007E5105" w:rsidP="007E5105">
      <w:pPr>
        <w:pStyle w:val="Normal2"/>
        <w:rPr>
          <w:b/>
        </w:rPr>
      </w:pPr>
      <w:r w:rsidRPr="007E5105">
        <w:rPr>
          <w:b/>
        </w:rPr>
        <w:t xml:space="preserve">Gene Swanson, </w:t>
      </w:r>
      <w:r w:rsidRPr="007E5105">
        <w:rPr>
          <w:b/>
          <w:i/>
          <w:iCs/>
        </w:rPr>
        <w:t>Artnews</w:t>
      </w:r>
      <w:r w:rsidRPr="007E5105">
        <w:rPr>
          <w:b/>
        </w:rPr>
        <w:t>, 1963</w:t>
      </w:r>
    </w:p>
    <w:p w14:paraId="232212B2" w14:textId="77777777" w:rsidR="007E5105" w:rsidRDefault="007E5105" w:rsidP="007E5105">
      <w:pPr>
        <w:pStyle w:val="Normal2"/>
        <w:rPr>
          <w:b/>
        </w:rPr>
      </w:pPr>
    </w:p>
    <w:p w14:paraId="6D340470" w14:textId="77777777" w:rsidR="007E5105" w:rsidRDefault="007E5105" w:rsidP="007E5105">
      <w:pPr>
        <w:pStyle w:val="Heading12"/>
        <w:rPr>
          <w:rFonts w:eastAsia="Times New Roman"/>
        </w:rPr>
      </w:pPr>
      <w:r>
        <w:rPr>
          <w:rFonts w:eastAsia="Times New Roman"/>
        </w:rPr>
        <w:t>Discussion Questions</w:t>
      </w:r>
    </w:p>
    <w:p w14:paraId="7F9B2B5A" w14:textId="77777777" w:rsidR="007E5105" w:rsidRPr="007E5105" w:rsidRDefault="007E5105" w:rsidP="007E5105">
      <w:pPr>
        <w:pStyle w:val="Normal2"/>
        <w:numPr>
          <w:ilvl w:val="0"/>
          <w:numId w:val="4"/>
        </w:numPr>
        <w:rPr>
          <w:rFonts w:ascii="Times New Roman" w:hAnsi="Times New Roman" w:cs="Times New Roman"/>
        </w:rPr>
      </w:pPr>
      <w:r w:rsidRPr="007E5105">
        <w:t xml:space="preserve">What do you think is conveyed in </w:t>
      </w:r>
      <w:r w:rsidRPr="007E5105">
        <w:rPr>
          <w:i/>
          <w:iCs/>
        </w:rPr>
        <w:t>Tunafish Disaster</w:t>
      </w:r>
      <w:r w:rsidRPr="007E5105">
        <w:t>?</w:t>
      </w:r>
    </w:p>
    <w:p w14:paraId="7EDB26D5" w14:textId="77777777" w:rsidR="007E5105" w:rsidRPr="007E5105" w:rsidRDefault="007E5105" w:rsidP="007E5105">
      <w:pPr>
        <w:pStyle w:val="Normal2"/>
        <w:numPr>
          <w:ilvl w:val="0"/>
          <w:numId w:val="4"/>
        </w:numPr>
        <w:rPr>
          <w:rFonts w:ascii="Times New Roman" w:hAnsi="Times New Roman" w:cs="Times New Roman"/>
        </w:rPr>
      </w:pPr>
      <w:r w:rsidRPr="007E5105">
        <w:t>How do journalists manipulate images by cutting and cropping out information in order to suit their story? (Use examples from tabloids, magazines, the Internet, etc.)</w:t>
      </w:r>
    </w:p>
    <w:p w14:paraId="386DC56C" w14:textId="77777777" w:rsidR="007E5105" w:rsidRPr="007E5105" w:rsidRDefault="007E5105" w:rsidP="007E5105">
      <w:pPr>
        <w:pStyle w:val="Normal2"/>
        <w:numPr>
          <w:ilvl w:val="0"/>
          <w:numId w:val="4"/>
        </w:numPr>
        <w:rPr>
          <w:rFonts w:ascii="Times New Roman" w:hAnsi="Times New Roman" w:cs="Times New Roman"/>
        </w:rPr>
      </w:pPr>
      <w:r w:rsidRPr="007E5105">
        <w:t xml:space="preserve">What is the difference between journalism and art? </w:t>
      </w:r>
    </w:p>
    <w:p w14:paraId="663B8671" w14:textId="77777777" w:rsidR="007E5105" w:rsidRPr="007E5105" w:rsidRDefault="007E5105" w:rsidP="007E5105">
      <w:pPr>
        <w:pStyle w:val="Normal2"/>
        <w:numPr>
          <w:ilvl w:val="0"/>
          <w:numId w:val="4"/>
        </w:numPr>
        <w:rPr>
          <w:rFonts w:ascii="Times New Roman" w:hAnsi="Times New Roman" w:cs="Times New Roman"/>
        </w:rPr>
      </w:pPr>
      <w:r w:rsidRPr="007E5105">
        <w:t>How does meaning change in these images when they are used in Warhol’s art?</w:t>
      </w:r>
    </w:p>
    <w:p w14:paraId="14A17E76" w14:textId="77777777" w:rsidR="007E5105" w:rsidRPr="007E5105" w:rsidRDefault="007E5105" w:rsidP="007E5105">
      <w:pPr>
        <w:pStyle w:val="Normal2"/>
        <w:numPr>
          <w:ilvl w:val="0"/>
          <w:numId w:val="4"/>
        </w:numPr>
        <w:rPr>
          <w:rFonts w:ascii="Times New Roman" w:hAnsi="Times New Roman" w:cs="Times New Roman"/>
        </w:rPr>
      </w:pPr>
      <w:r w:rsidRPr="007E5105">
        <w:t>Do you think it is okay for artists to work from other people’s photographs? Why or why not?</w:t>
      </w:r>
    </w:p>
    <w:p w14:paraId="127D2D71" w14:textId="77777777" w:rsidR="007E5105" w:rsidRPr="007E5105" w:rsidRDefault="007E5105" w:rsidP="007E5105">
      <w:pPr>
        <w:pStyle w:val="Normal2"/>
        <w:numPr>
          <w:ilvl w:val="0"/>
          <w:numId w:val="4"/>
        </w:numPr>
        <w:rPr>
          <w:rFonts w:ascii="Times New Roman" w:hAnsi="Times New Roman" w:cs="Times New Roman"/>
        </w:rPr>
      </w:pPr>
      <w:r w:rsidRPr="007E5105">
        <w:t>In the current age of digital media, photoshop, and “fake news,” are photographs still viewed as factual or the source of truth?</w:t>
      </w:r>
    </w:p>
    <w:p w14:paraId="674500D8" w14:textId="77777777" w:rsidR="007E5105" w:rsidRPr="007E5105" w:rsidRDefault="007E5105" w:rsidP="007E5105">
      <w:pPr>
        <w:rPr>
          <w:rFonts w:ascii="Times New Roman" w:eastAsia="Times New Roman" w:hAnsi="Times New Roman" w:cs="Times New Roman"/>
        </w:rPr>
      </w:pPr>
    </w:p>
    <w:p w14:paraId="5D3E5288" w14:textId="77777777" w:rsidR="007E5105" w:rsidRPr="007E5105" w:rsidRDefault="007E5105" w:rsidP="007E5105">
      <w:pPr>
        <w:pStyle w:val="Heading12"/>
        <w:rPr>
          <w:rFonts w:eastAsia="Times New Roman"/>
        </w:rPr>
      </w:pPr>
    </w:p>
    <w:p w14:paraId="3AF1131C" w14:textId="77777777" w:rsidR="007E5105" w:rsidRDefault="007E5105" w:rsidP="007E5105">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368E3B4" wp14:editId="39F42F08">
            <wp:extent cx="2532888" cy="2971800"/>
            <wp:effectExtent l="0" t="0" r="7620" b="0"/>
            <wp:docPr id="3" name="Picture 3" descr="A photograph of one of Andy Warhol’s time capsules surrounded by its contents, dozens of copies of the New York Post with headlines that announce stories such as Millions Mourn Presley and Muslim Bands Terrorize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ownloads/TC170-1-TC170-352_int_01-Web Ready (475px longest edge) - Check Copyright Before Using on 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2888" cy="2971800"/>
                    </a:xfrm>
                    <a:prstGeom prst="rect">
                      <a:avLst/>
                    </a:prstGeom>
                    <a:noFill/>
                    <a:ln>
                      <a:noFill/>
                    </a:ln>
                  </pic:spPr>
                </pic:pic>
              </a:graphicData>
            </a:graphic>
          </wp:inline>
        </w:drawing>
      </w:r>
    </w:p>
    <w:p w14:paraId="4D76DBA2" w14:textId="77777777" w:rsidR="007E5105" w:rsidRDefault="007E5105" w:rsidP="007E5105">
      <w:pPr>
        <w:jc w:val="center"/>
        <w:rPr>
          <w:rFonts w:ascii="Times New Roman" w:eastAsia="Times New Roman" w:hAnsi="Times New Roman" w:cs="Times New Roman"/>
        </w:rPr>
      </w:pPr>
    </w:p>
    <w:p w14:paraId="63D4B41C" w14:textId="77777777" w:rsidR="007E5105" w:rsidRPr="007E5105" w:rsidRDefault="007E5105" w:rsidP="007E5105">
      <w:pPr>
        <w:rPr>
          <w:rFonts w:ascii="Times New Roman" w:hAnsi="Times New Roman" w:cs="Times New Roman"/>
        </w:rPr>
      </w:pPr>
      <w:r w:rsidRPr="007E5105">
        <w:rPr>
          <w:rFonts w:ascii="Arial" w:hAnsi="Arial" w:cs="Arial"/>
          <w:color w:val="000000"/>
          <w:sz w:val="20"/>
          <w:szCs w:val="20"/>
        </w:rPr>
        <w:t>Andy Warhol</w:t>
      </w:r>
      <w:r w:rsidRPr="007E5105">
        <w:rPr>
          <w:rFonts w:ascii="Arial" w:hAnsi="Arial" w:cs="Arial"/>
          <w:i/>
          <w:iCs/>
          <w:color w:val="000000"/>
          <w:sz w:val="20"/>
          <w:szCs w:val="20"/>
        </w:rPr>
        <w:t>, Time Capsule 1975-1977; Bulk:  1976-1977</w:t>
      </w:r>
    </w:p>
    <w:p w14:paraId="720E8357" w14:textId="77777777" w:rsidR="007E5105" w:rsidRPr="007E5105" w:rsidRDefault="007E5105" w:rsidP="007E5105">
      <w:pPr>
        <w:rPr>
          <w:rFonts w:ascii="Times New Roman" w:hAnsi="Times New Roman" w:cs="Times New Roman"/>
        </w:rPr>
      </w:pPr>
      <w:r w:rsidRPr="007E5105">
        <w:rPr>
          <w:rFonts w:ascii="Arial" w:hAnsi="Arial" w:cs="Arial"/>
          <w:color w:val="000000"/>
          <w:sz w:val="20"/>
          <w:szCs w:val="20"/>
        </w:rPr>
        <w:t>The Andy Warhol Museum, Pittsburgh; Founding Collection, Contribution The Andy Warhol Foundation for the Visual Arts, Inc.</w:t>
      </w:r>
    </w:p>
    <w:p w14:paraId="31D19366" w14:textId="77777777" w:rsidR="007E5105" w:rsidRPr="007E5105" w:rsidRDefault="007E5105" w:rsidP="007E5105">
      <w:pPr>
        <w:rPr>
          <w:rFonts w:ascii="Times New Roman" w:hAnsi="Times New Roman" w:cs="Times New Roman"/>
        </w:rPr>
      </w:pPr>
      <w:r w:rsidRPr="007E5105">
        <w:rPr>
          <w:rFonts w:ascii="Arial" w:hAnsi="Arial" w:cs="Arial"/>
          <w:color w:val="000000"/>
          <w:sz w:val="20"/>
          <w:szCs w:val="20"/>
        </w:rPr>
        <w:t>TC170</w:t>
      </w:r>
    </w:p>
    <w:p w14:paraId="50106E05" w14:textId="77777777" w:rsidR="007E5105" w:rsidRPr="007E5105" w:rsidRDefault="007E5105" w:rsidP="007E5105">
      <w:pPr>
        <w:rPr>
          <w:rFonts w:ascii="Times New Roman" w:eastAsia="Times New Roman" w:hAnsi="Times New Roman" w:cs="Times New Roman"/>
        </w:rPr>
      </w:pPr>
    </w:p>
    <w:p w14:paraId="215997FA" w14:textId="77777777" w:rsidR="007E5105" w:rsidRDefault="007E5105" w:rsidP="007E5105">
      <w:pPr>
        <w:pStyle w:val="Heading12"/>
        <w:rPr>
          <w:rFonts w:eastAsia="Times New Roman"/>
        </w:rPr>
      </w:pPr>
      <w:r>
        <w:rPr>
          <w:rFonts w:eastAsia="Times New Roman"/>
        </w:rPr>
        <w:t>Materials</w:t>
      </w:r>
    </w:p>
    <w:p w14:paraId="0528035A" w14:textId="77777777" w:rsidR="007E5105" w:rsidRDefault="007E5105" w:rsidP="007E5105">
      <w:pPr>
        <w:pStyle w:val="Normal2"/>
        <w:numPr>
          <w:ilvl w:val="0"/>
          <w:numId w:val="6"/>
        </w:numPr>
      </w:pPr>
      <w:r>
        <w:t>Image of Tunafish Disaster</w:t>
      </w:r>
    </w:p>
    <w:p w14:paraId="6B1549A4" w14:textId="77777777" w:rsidR="007E5105" w:rsidRDefault="007E5105" w:rsidP="007E5105">
      <w:pPr>
        <w:pStyle w:val="Normal2"/>
        <w:numPr>
          <w:ilvl w:val="0"/>
          <w:numId w:val="6"/>
        </w:numPr>
      </w:pPr>
      <w:r>
        <w:t>Erasers</w:t>
      </w:r>
    </w:p>
    <w:p w14:paraId="2AB71064" w14:textId="77777777" w:rsidR="007E5105" w:rsidRDefault="007E5105" w:rsidP="007E5105">
      <w:pPr>
        <w:pStyle w:val="Normal2"/>
        <w:numPr>
          <w:ilvl w:val="0"/>
          <w:numId w:val="6"/>
        </w:numPr>
      </w:pPr>
      <w:r>
        <w:t>Pencils</w:t>
      </w:r>
    </w:p>
    <w:p w14:paraId="4BFC90E3" w14:textId="77777777" w:rsidR="007E5105" w:rsidRDefault="007E5105" w:rsidP="007E5105">
      <w:pPr>
        <w:pStyle w:val="Normal2"/>
        <w:numPr>
          <w:ilvl w:val="0"/>
          <w:numId w:val="6"/>
        </w:numPr>
      </w:pPr>
      <w:r>
        <w:t>Pens</w:t>
      </w:r>
    </w:p>
    <w:p w14:paraId="334F3606" w14:textId="77777777" w:rsidR="007E5105" w:rsidRDefault="007E5105" w:rsidP="007E5105">
      <w:pPr>
        <w:pStyle w:val="Normal2"/>
        <w:numPr>
          <w:ilvl w:val="0"/>
          <w:numId w:val="6"/>
        </w:numPr>
      </w:pPr>
      <w:r>
        <w:t>Scissors</w:t>
      </w:r>
    </w:p>
    <w:p w14:paraId="00D84AB1" w14:textId="77777777" w:rsidR="007E5105" w:rsidRDefault="007E5105" w:rsidP="007E5105">
      <w:pPr>
        <w:pStyle w:val="Normal2"/>
        <w:numPr>
          <w:ilvl w:val="0"/>
          <w:numId w:val="6"/>
        </w:numPr>
      </w:pPr>
      <w:r>
        <w:t>Current newspapers/news journals</w:t>
      </w:r>
    </w:p>
    <w:p w14:paraId="04B618DC" w14:textId="77777777" w:rsidR="007E5105" w:rsidRDefault="007E5105" w:rsidP="007E5105">
      <w:pPr>
        <w:pStyle w:val="Normal2"/>
        <w:numPr>
          <w:ilvl w:val="0"/>
          <w:numId w:val="6"/>
        </w:numPr>
      </w:pPr>
      <w:r>
        <w:t>Glue sticks</w:t>
      </w:r>
    </w:p>
    <w:p w14:paraId="58E45802" w14:textId="77777777" w:rsidR="007E5105" w:rsidRDefault="007E5105" w:rsidP="007E5105">
      <w:pPr>
        <w:pStyle w:val="Normal2"/>
        <w:numPr>
          <w:ilvl w:val="0"/>
          <w:numId w:val="6"/>
        </w:numPr>
      </w:pPr>
      <w:r>
        <w:t xml:space="preserve">Handout: Newspaper Activity </w:t>
      </w:r>
    </w:p>
    <w:p w14:paraId="4B1130E1" w14:textId="77777777" w:rsidR="007E5105" w:rsidRDefault="007E5105" w:rsidP="007E5105">
      <w:pPr>
        <w:pStyle w:val="Normal2"/>
        <w:ind w:left="720"/>
      </w:pPr>
    </w:p>
    <w:p w14:paraId="6D8D14C2" w14:textId="77777777" w:rsidR="007E5105" w:rsidRDefault="007E5105" w:rsidP="007E5105">
      <w:pPr>
        <w:pStyle w:val="Heading12"/>
        <w:rPr>
          <w:rFonts w:eastAsia="Times New Roman"/>
        </w:rPr>
      </w:pPr>
      <w:r>
        <w:rPr>
          <w:rFonts w:eastAsia="Times New Roman"/>
        </w:rPr>
        <w:t>Vocabulary</w:t>
      </w:r>
    </w:p>
    <w:p w14:paraId="58623B54" w14:textId="77777777" w:rsidR="007E5105" w:rsidRPr="007E5105" w:rsidRDefault="007E5105" w:rsidP="007E5105">
      <w:pPr>
        <w:pStyle w:val="Normal2"/>
        <w:numPr>
          <w:ilvl w:val="0"/>
          <w:numId w:val="8"/>
        </w:numPr>
      </w:pPr>
      <w:r w:rsidRPr="007E5105">
        <w:rPr>
          <w:b/>
          <w:bCs/>
        </w:rPr>
        <w:t>Appropriation:</w:t>
      </w:r>
      <w:r w:rsidRPr="007E5105">
        <w:t xml:space="preserve"> In the visual arts, the term “appropriation” is often used to refer to the use of borrowed elements to create a new work, such as images, forms, or styles from art history, popular culture, and non-art contexts.</w:t>
      </w:r>
    </w:p>
    <w:p w14:paraId="4B8AF23C" w14:textId="77777777" w:rsidR="007E5105" w:rsidRPr="007E5105" w:rsidRDefault="007E5105" w:rsidP="007E5105">
      <w:pPr>
        <w:pStyle w:val="Normal2"/>
        <w:numPr>
          <w:ilvl w:val="0"/>
          <w:numId w:val="8"/>
        </w:numPr>
        <w:rPr>
          <w:rFonts w:ascii="Times New Roman" w:eastAsia="Times New Roman" w:hAnsi="Times New Roman" w:cs="Times New Roman"/>
        </w:rPr>
      </w:pPr>
      <w:r w:rsidRPr="007E5105">
        <w:rPr>
          <w:rFonts w:eastAsia="Times New Roman"/>
          <w:b/>
          <w:bCs/>
        </w:rPr>
        <w:t>Manipulation:</w:t>
      </w:r>
      <w:r w:rsidRPr="007E5105">
        <w:rPr>
          <w:rFonts w:eastAsia="Times New Roman"/>
        </w:rPr>
        <w:t xml:space="preserve"> The modiﬁcation of images, including cutting and pasting, tonal adjustments, and cropping, using manual processes or image editing software.</w:t>
      </w:r>
    </w:p>
    <w:p w14:paraId="2C7BD724" w14:textId="77777777" w:rsidR="007E5105" w:rsidRDefault="007E5105">
      <w:pPr>
        <w:rPr>
          <w:rFonts w:ascii="Times New Roman" w:eastAsia="Times New Roman" w:hAnsi="Times New Roman" w:cs="Times New Roman"/>
        </w:rPr>
      </w:pPr>
      <w:r>
        <w:rPr>
          <w:rFonts w:ascii="Times New Roman" w:eastAsia="Times New Roman" w:hAnsi="Times New Roman" w:cs="Times New Roman"/>
        </w:rPr>
        <w:br w:type="page"/>
      </w:r>
    </w:p>
    <w:p w14:paraId="25F956C6" w14:textId="77777777" w:rsidR="007E5105" w:rsidRDefault="007E5105" w:rsidP="007E5105">
      <w:pPr>
        <w:pStyle w:val="Heading12"/>
        <w:rPr>
          <w:rFonts w:eastAsia="Times New Roman"/>
        </w:rPr>
      </w:pPr>
      <w:r>
        <w:rPr>
          <w:rFonts w:eastAsia="Times New Roman"/>
        </w:rPr>
        <w:t>Procedure</w:t>
      </w:r>
    </w:p>
    <w:p w14:paraId="6982A379" w14:textId="77777777" w:rsidR="007E5105" w:rsidRPr="007E5105" w:rsidRDefault="007E5105" w:rsidP="007E5105">
      <w:pPr>
        <w:pStyle w:val="Normal2"/>
        <w:numPr>
          <w:ilvl w:val="0"/>
          <w:numId w:val="9"/>
        </w:numPr>
        <w:rPr>
          <w:rFonts w:ascii="Times New Roman" w:hAnsi="Times New Roman" w:cs="Times New Roman"/>
        </w:rPr>
      </w:pPr>
      <w:r w:rsidRPr="007E5105">
        <w:t>Explain and discuss the vocabulary terms.</w:t>
      </w:r>
    </w:p>
    <w:p w14:paraId="53C645FA" w14:textId="77777777" w:rsidR="007E5105" w:rsidRPr="007E5105" w:rsidRDefault="007E5105" w:rsidP="007E5105">
      <w:pPr>
        <w:pStyle w:val="Normal2"/>
        <w:numPr>
          <w:ilvl w:val="0"/>
          <w:numId w:val="9"/>
        </w:numPr>
        <w:rPr>
          <w:rFonts w:ascii="Times New Roman" w:hAnsi="Times New Roman" w:cs="Times New Roman"/>
        </w:rPr>
      </w:pPr>
      <w:r w:rsidRPr="007E5105">
        <w:t>Using Warhol’s method of appropriation, look through current newspapers/news journals to ﬁnd headlines and images you ﬁnd interesting.</w:t>
      </w:r>
    </w:p>
    <w:p w14:paraId="78776CAC" w14:textId="77777777" w:rsidR="007E5105" w:rsidRPr="007E5105" w:rsidRDefault="007E5105" w:rsidP="007E5105">
      <w:pPr>
        <w:pStyle w:val="Normal2"/>
        <w:numPr>
          <w:ilvl w:val="0"/>
          <w:numId w:val="9"/>
        </w:numPr>
        <w:rPr>
          <w:rFonts w:ascii="Times New Roman" w:hAnsi="Times New Roman" w:cs="Times New Roman"/>
        </w:rPr>
      </w:pPr>
      <w:r w:rsidRPr="007E5105">
        <w:t>Cut or crop your image, editing out any information you don’t want.</w:t>
      </w:r>
    </w:p>
    <w:p w14:paraId="1890EF0F" w14:textId="77777777" w:rsidR="007E5105" w:rsidRPr="007E5105" w:rsidRDefault="007E5105" w:rsidP="007E5105">
      <w:pPr>
        <w:pStyle w:val="Normal2"/>
        <w:numPr>
          <w:ilvl w:val="0"/>
          <w:numId w:val="9"/>
        </w:numPr>
        <w:rPr>
          <w:rFonts w:ascii="Times New Roman" w:hAnsi="Times New Roman" w:cs="Times New Roman"/>
        </w:rPr>
      </w:pPr>
      <w:r w:rsidRPr="007E5105">
        <w:t>Glue your image into the template; choose either a horizontal or vertical layout.</w:t>
      </w:r>
    </w:p>
    <w:p w14:paraId="0B2FCD92" w14:textId="77777777" w:rsidR="007E5105" w:rsidRPr="007E5105" w:rsidRDefault="007E5105" w:rsidP="007E5105">
      <w:pPr>
        <w:pStyle w:val="Normal2"/>
        <w:numPr>
          <w:ilvl w:val="0"/>
          <w:numId w:val="9"/>
        </w:numPr>
        <w:rPr>
          <w:rFonts w:ascii="Times New Roman" w:hAnsi="Times New Roman" w:cs="Times New Roman"/>
        </w:rPr>
      </w:pPr>
      <w:r w:rsidRPr="007E5105">
        <w:t>Use an eraser to lighten areas of the newsprint. Use a pencil to darken or add contrast to areas of the newsprint.</w:t>
      </w:r>
    </w:p>
    <w:p w14:paraId="43EE1994" w14:textId="77777777" w:rsidR="007E5105" w:rsidRPr="007E5105" w:rsidRDefault="007E5105" w:rsidP="007E5105">
      <w:pPr>
        <w:pStyle w:val="Normal2"/>
        <w:numPr>
          <w:ilvl w:val="0"/>
          <w:numId w:val="9"/>
        </w:numPr>
        <w:rPr>
          <w:rFonts w:ascii="Times New Roman" w:eastAsia="Times New Roman" w:hAnsi="Times New Roman" w:cs="Times New Roman"/>
        </w:rPr>
      </w:pPr>
      <w:r w:rsidRPr="007E5105">
        <w:rPr>
          <w:rFonts w:eastAsia="Times New Roman"/>
        </w:rPr>
        <w:t>Answer the questions on the Handout: Newspaper Activity.</w:t>
      </w:r>
    </w:p>
    <w:p w14:paraId="20581DCE" w14:textId="77777777" w:rsidR="007E5105" w:rsidRDefault="007E5105" w:rsidP="007E5105">
      <w:pPr>
        <w:pStyle w:val="Normal2"/>
        <w:rPr>
          <w:rFonts w:eastAsia="Times New Roman"/>
        </w:rPr>
      </w:pPr>
    </w:p>
    <w:p w14:paraId="6F7C35E9" w14:textId="77777777" w:rsidR="007E5105" w:rsidRDefault="007E5105" w:rsidP="007E5105">
      <w:pPr>
        <w:pStyle w:val="Heading12"/>
        <w:rPr>
          <w:rFonts w:eastAsia="Times New Roman"/>
        </w:rPr>
      </w:pPr>
      <w:r>
        <w:rPr>
          <w:rFonts w:eastAsia="Times New Roman"/>
        </w:rPr>
        <w:t>Wrap-up</w:t>
      </w:r>
    </w:p>
    <w:p w14:paraId="0B2D0FD4" w14:textId="77777777" w:rsidR="007E5105" w:rsidRDefault="007E5105" w:rsidP="007E5105">
      <w:pPr>
        <w:pStyle w:val="Normal2"/>
        <w:numPr>
          <w:ilvl w:val="0"/>
          <w:numId w:val="11"/>
        </w:numPr>
      </w:pPr>
      <w:r>
        <w:t>In small groups, students share their work with peers and explain the choices they made in the creation of their images. Students use a 1–5 rating scale to assess their artworks (1=unacceptable; 2=needs work; 3=mediocre; 4=well done; 5=outstanding).</w:t>
      </w:r>
    </w:p>
    <w:p w14:paraId="5AC4E5F2" w14:textId="77777777" w:rsidR="007E5105" w:rsidRDefault="007E5105" w:rsidP="007E5105">
      <w:pPr>
        <w:pStyle w:val="Normal2"/>
        <w:numPr>
          <w:ilvl w:val="0"/>
          <w:numId w:val="11"/>
        </w:numPr>
      </w:pPr>
      <w:r>
        <w:t>Decide as a group if the work was a success. How well did the artist transform the meaning of their image? Did they use Warhol’s processes of appropriation, cropping, and repositioning to successfully convey their intended meaning?</w:t>
      </w:r>
    </w:p>
    <w:p w14:paraId="4EB65C04" w14:textId="77777777" w:rsidR="007E5105" w:rsidRDefault="007E5105" w:rsidP="007E5105">
      <w:pPr>
        <w:pStyle w:val="Normal2"/>
      </w:pPr>
    </w:p>
    <w:p w14:paraId="10C4C8AA" w14:textId="77777777" w:rsidR="00825559" w:rsidRDefault="00825559" w:rsidP="00825559">
      <w:pPr>
        <w:pStyle w:val="Heading12"/>
      </w:pPr>
      <w:r>
        <w:t>Assessment</w:t>
      </w:r>
    </w:p>
    <w:p w14:paraId="44F4DCE5" w14:textId="4EF5F782" w:rsidR="007E5105" w:rsidRPr="00825559" w:rsidRDefault="00825559" w:rsidP="00825559">
      <w:pPr>
        <w:rPr>
          <w:rFonts w:ascii="Arial" w:hAnsi="Arial" w:cs="Arial"/>
        </w:rPr>
      </w:pPr>
      <w:r w:rsidRPr="005747AF">
        <w:rPr>
          <w:rFonts w:ascii="Arial" w:hAnsi="Arial" w:cs="Arial"/>
          <w:bCs/>
        </w:rPr>
        <w:t xml:space="preserve">The following assessments can be used for this lesson using the </w:t>
      </w:r>
      <w:hyperlink r:id="rId10" w:history="1">
        <w:r w:rsidRPr="005747AF">
          <w:rPr>
            <w:rStyle w:val="Hyperlink"/>
            <w:rFonts w:ascii="Arial" w:hAnsi="Arial" w:cs="Arial"/>
            <w:bCs/>
          </w:rPr>
          <w:t>downloadable assessment rubric</w:t>
        </w:r>
      </w:hyperlink>
      <w:r w:rsidRPr="005747AF">
        <w:rPr>
          <w:rFonts w:ascii="Arial" w:hAnsi="Arial" w:cs="Arial"/>
          <w:bCs/>
        </w:rPr>
        <w:t>.</w:t>
      </w:r>
      <w:bookmarkStart w:id="0" w:name="_GoBack"/>
      <w:bookmarkEnd w:id="0"/>
    </w:p>
    <w:p w14:paraId="00CB160F" w14:textId="77777777" w:rsidR="007E5105" w:rsidRDefault="007E5105" w:rsidP="007E5105">
      <w:pPr>
        <w:pStyle w:val="Normal2"/>
        <w:numPr>
          <w:ilvl w:val="0"/>
          <w:numId w:val="8"/>
        </w:numPr>
      </w:pPr>
      <w:r>
        <w:t>Aesthetics 2</w:t>
      </w:r>
    </w:p>
    <w:p w14:paraId="0A1A0143" w14:textId="77777777" w:rsidR="007E5105" w:rsidRDefault="007E5105" w:rsidP="007E5105">
      <w:pPr>
        <w:pStyle w:val="Normal2"/>
        <w:numPr>
          <w:ilvl w:val="0"/>
          <w:numId w:val="8"/>
        </w:numPr>
      </w:pPr>
      <w:r>
        <w:t>Communication 1</w:t>
      </w:r>
    </w:p>
    <w:p w14:paraId="22AF2994" w14:textId="77777777" w:rsidR="007E5105" w:rsidRDefault="007E5105" w:rsidP="007E5105">
      <w:pPr>
        <w:pStyle w:val="Normal2"/>
        <w:numPr>
          <w:ilvl w:val="0"/>
          <w:numId w:val="8"/>
        </w:numPr>
      </w:pPr>
      <w:r>
        <w:t>Creative process 3</w:t>
      </w:r>
    </w:p>
    <w:p w14:paraId="34DAE79F" w14:textId="77777777" w:rsidR="007E5105" w:rsidRDefault="007E5105" w:rsidP="007E5105">
      <w:pPr>
        <w:pStyle w:val="Normal2"/>
        <w:numPr>
          <w:ilvl w:val="0"/>
          <w:numId w:val="8"/>
        </w:numPr>
      </w:pPr>
      <w:r>
        <w:t>Creative process 4</w:t>
      </w:r>
    </w:p>
    <w:p w14:paraId="4CF4A095" w14:textId="77777777" w:rsidR="007E5105" w:rsidRDefault="007E5105" w:rsidP="007E5105">
      <w:pPr>
        <w:pStyle w:val="Normal2"/>
        <w:numPr>
          <w:ilvl w:val="0"/>
          <w:numId w:val="8"/>
        </w:numPr>
      </w:pPr>
      <w:r>
        <w:t>Critical thinking 2</w:t>
      </w:r>
    </w:p>
    <w:p w14:paraId="5FC13FD8" w14:textId="77777777" w:rsidR="007E5105" w:rsidRDefault="007E5105" w:rsidP="007E5105">
      <w:pPr>
        <w:pStyle w:val="Normal2"/>
        <w:numPr>
          <w:ilvl w:val="0"/>
          <w:numId w:val="8"/>
        </w:numPr>
      </w:pPr>
      <w:r>
        <w:t>Historical context 4</w:t>
      </w:r>
    </w:p>
    <w:p w14:paraId="13BB1D2F" w14:textId="77777777" w:rsidR="007E5105" w:rsidRDefault="007E5105" w:rsidP="007E5105">
      <w:pPr>
        <w:pStyle w:val="Normal2"/>
      </w:pPr>
    </w:p>
    <w:p w14:paraId="0C5B5424" w14:textId="4A61AB55" w:rsidR="001D6BBD" w:rsidRDefault="001D6BBD">
      <w:pPr>
        <w:rPr>
          <w:rFonts w:ascii="Arial" w:eastAsia="Times New Roman" w:hAnsi="Arial"/>
          <w:sz w:val="48"/>
          <w:szCs w:val="48"/>
        </w:rPr>
      </w:pPr>
      <w:r>
        <w:rPr>
          <w:rFonts w:eastAsia="Times New Roman"/>
        </w:rPr>
        <w:br w:type="page"/>
      </w:r>
    </w:p>
    <w:p w14:paraId="36259C5E" w14:textId="77777777" w:rsidR="001D6BBD" w:rsidRDefault="001D6BBD" w:rsidP="001D6BBD">
      <w:pPr>
        <w:pStyle w:val="Heading12"/>
      </w:pPr>
      <w:r>
        <w:t>Appropriation and Manipulation of News Images Handout</w:t>
      </w:r>
    </w:p>
    <w:p w14:paraId="5BEC867B" w14:textId="77777777" w:rsidR="001D6BBD" w:rsidRPr="003C2E52" w:rsidRDefault="001D6BBD" w:rsidP="001D6BBD">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1BF00FB3" w14:textId="77777777" w:rsidR="001D6BBD" w:rsidRDefault="001D6BBD" w:rsidP="001D6BBD">
      <w:pPr>
        <w:rPr>
          <w:rFonts w:ascii="Arial" w:hAnsi="Arial" w:cs="Arial"/>
          <w:color w:val="000000"/>
          <w:sz w:val="14"/>
          <w:szCs w:val="14"/>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639718E5" w14:textId="77777777" w:rsidR="001D6BBD" w:rsidRDefault="001D6BBD" w:rsidP="001D6BBD">
      <w:pPr>
        <w:rPr>
          <w:rFonts w:ascii="Arial" w:hAnsi="Arial" w:cs="Arial"/>
          <w:color w:val="000000"/>
        </w:rPr>
      </w:pPr>
      <w:r>
        <w:rPr>
          <w:noProof/>
        </w:rPr>
        <mc:AlternateContent>
          <mc:Choice Requires="wps">
            <w:drawing>
              <wp:anchor distT="0" distB="0" distL="114300" distR="114300" simplePos="0" relativeHeight="251659264" behindDoc="0" locked="0" layoutInCell="1" allowOverlap="1" wp14:anchorId="133AC7D5" wp14:editId="5110F339">
                <wp:simplePos x="0" y="0"/>
                <wp:positionH relativeFrom="column">
                  <wp:posOffset>-63500</wp:posOffset>
                </wp:positionH>
                <wp:positionV relativeFrom="paragraph">
                  <wp:posOffset>94615</wp:posOffset>
                </wp:positionV>
                <wp:extent cx="5943600" cy="2628900"/>
                <wp:effectExtent l="0" t="0" r="25400" b="38100"/>
                <wp:wrapNone/>
                <wp:docPr id="5" name="Rectangle 5"/>
                <wp:cNvGraphicFramePr/>
                <a:graphic xmlns:a="http://schemas.openxmlformats.org/drawingml/2006/main">
                  <a:graphicData uri="http://schemas.microsoft.com/office/word/2010/wordprocessingShape">
                    <wps:wsp>
                      <wps:cNvSpPr/>
                      <wps:spPr>
                        <a:xfrm>
                          <a:off x="0" y="0"/>
                          <a:ext cx="5943600" cy="2628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8476F" id="Rectangle_x0020_5" o:spid="_x0000_s1026" style="position:absolute;margin-left:-5pt;margin-top:7.45pt;width:468pt;height:2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" fillcolor="white [3201]" strokecolor="black [3200]" strokeweight="1pt"/>
            </w:pict>
          </mc:Fallback>
        </mc:AlternateContent>
      </w:r>
    </w:p>
    <w:p w14:paraId="36A30559" w14:textId="77777777" w:rsidR="001D6BBD" w:rsidRDefault="001D6BBD" w:rsidP="001D6BBD">
      <w:pPr>
        <w:rPr>
          <w:rFonts w:ascii="Arial" w:hAnsi="Arial" w:cs="Arial"/>
          <w:color w:val="000000"/>
        </w:rPr>
      </w:pPr>
    </w:p>
    <w:p w14:paraId="27110059" w14:textId="77777777" w:rsidR="001D6BBD" w:rsidRDefault="001D6BBD" w:rsidP="001D6BBD">
      <w:pPr>
        <w:rPr>
          <w:rFonts w:ascii="Arial" w:hAnsi="Arial" w:cs="Arial"/>
          <w:color w:val="000000"/>
        </w:rPr>
      </w:pPr>
    </w:p>
    <w:p w14:paraId="52472814" w14:textId="77777777" w:rsidR="001D6BBD" w:rsidRDefault="001D6BBD" w:rsidP="001D6BBD">
      <w:pPr>
        <w:rPr>
          <w:rFonts w:ascii="Arial" w:hAnsi="Arial" w:cs="Arial"/>
          <w:color w:val="000000"/>
        </w:rPr>
      </w:pPr>
    </w:p>
    <w:p w14:paraId="0ED967A0" w14:textId="77777777" w:rsidR="001D6BBD" w:rsidRDefault="001D6BBD" w:rsidP="001D6BBD">
      <w:pPr>
        <w:rPr>
          <w:rFonts w:ascii="Arial" w:hAnsi="Arial" w:cs="Arial"/>
          <w:color w:val="000000"/>
        </w:rPr>
      </w:pPr>
    </w:p>
    <w:p w14:paraId="45692F3B" w14:textId="77777777" w:rsidR="001D6BBD" w:rsidRDefault="001D6BBD" w:rsidP="001D6BBD">
      <w:pPr>
        <w:rPr>
          <w:rFonts w:ascii="Arial" w:hAnsi="Arial" w:cs="Arial"/>
          <w:color w:val="000000"/>
        </w:rPr>
      </w:pPr>
    </w:p>
    <w:p w14:paraId="6F45B68F" w14:textId="77777777" w:rsidR="001D6BBD" w:rsidRDefault="001D6BBD" w:rsidP="001D6BBD">
      <w:pPr>
        <w:rPr>
          <w:rFonts w:ascii="Arial" w:hAnsi="Arial" w:cs="Arial"/>
          <w:color w:val="000000"/>
        </w:rPr>
      </w:pPr>
    </w:p>
    <w:p w14:paraId="60797AC4" w14:textId="77777777" w:rsidR="001D6BBD" w:rsidRDefault="001D6BBD" w:rsidP="001D6BBD">
      <w:pPr>
        <w:rPr>
          <w:rFonts w:ascii="Arial" w:hAnsi="Arial" w:cs="Arial"/>
          <w:color w:val="000000"/>
        </w:rPr>
      </w:pPr>
    </w:p>
    <w:p w14:paraId="2F67A3EB" w14:textId="77777777" w:rsidR="001D6BBD" w:rsidRDefault="001D6BBD" w:rsidP="001D6BBD">
      <w:pPr>
        <w:rPr>
          <w:rFonts w:ascii="Arial" w:hAnsi="Arial" w:cs="Arial"/>
          <w:color w:val="000000"/>
        </w:rPr>
      </w:pPr>
    </w:p>
    <w:p w14:paraId="36084BBC" w14:textId="77777777" w:rsidR="001D6BBD" w:rsidRDefault="001D6BBD" w:rsidP="001D6BBD">
      <w:pPr>
        <w:rPr>
          <w:rFonts w:ascii="Arial" w:hAnsi="Arial" w:cs="Arial"/>
          <w:color w:val="000000"/>
        </w:rPr>
      </w:pPr>
    </w:p>
    <w:p w14:paraId="774E2B35" w14:textId="77777777" w:rsidR="001D6BBD" w:rsidRDefault="001D6BBD" w:rsidP="001D6BBD">
      <w:pPr>
        <w:rPr>
          <w:rFonts w:ascii="Arial" w:hAnsi="Arial" w:cs="Arial"/>
          <w:color w:val="000000"/>
        </w:rPr>
      </w:pPr>
    </w:p>
    <w:p w14:paraId="0CDC8E23" w14:textId="77777777" w:rsidR="001D6BBD" w:rsidRDefault="001D6BBD" w:rsidP="001D6BBD">
      <w:pPr>
        <w:rPr>
          <w:rFonts w:ascii="Arial" w:hAnsi="Arial" w:cs="Arial"/>
          <w:color w:val="000000"/>
        </w:rPr>
      </w:pPr>
    </w:p>
    <w:p w14:paraId="04458E30" w14:textId="77777777" w:rsidR="001D6BBD" w:rsidRDefault="001D6BBD" w:rsidP="001D6BBD">
      <w:pPr>
        <w:rPr>
          <w:rFonts w:ascii="Arial" w:hAnsi="Arial" w:cs="Arial"/>
          <w:color w:val="000000"/>
        </w:rPr>
      </w:pPr>
    </w:p>
    <w:p w14:paraId="7B6C8720" w14:textId="77777777" w:rsidR="001D6BBD" w:rsidRDefault="001D6BBD" w:rsidP="001D6BBD">
      <w:pPr>
        <w:rPr>
          <w:rFonts w:ascii="Arial" w:hAnsi="Arial" w:cs="Arial"/>
          <w:color w:val="000000"/>
        </w:rPr>
      </w:pPr>
    </w:p>
    <w:p w14:paraId="0D88BF9A" w14:textId="77777777" w:rsidR="001D6BBD" w:rsidRDefault="001D6BBD" w:rsidP="001D6BBD">
      <w:pPr>
        <w:rPr>
          <w:rFonts w:ascii="Arial" w:hAnsi="Arial" w:cs="Arial"/>
          <w:color w:val="000000"/>
        </w:rPr>
      </w:pPr>
    </w:p>
    <w:p w14:paraId="522B3CDA" w14:textId="77777777" w:rsidR="001D6BBD" w:rsidRDefault="001D6BBD" w:rsidP="001D6BBD">
      <w:pPr>
        <w:rPr>
          <w:rFonts w:ascii="Arial" w:hAnsi="Arial" w:cs="Arial"/>
          <w:color w:val="000000"/>
        </w:rPr>
      </w:pPr>
    </w:p>
    <w:p w14:paraId="5FCA6317" w14:textId="77777777" w:rsidR="001D6BBD" w:rsidRDefault="001D6BBD" w:rsidP="001D6BBD">
      <w:pPr>
        <w:rPr>
          <w:rFonts w:ascii="Arial" w:hAnsi="Arial" w:cs="Arial"/>
          <w:color w:val="000000"/>
        </w:rPr>
      </w:pPr>
      <w:r>
        <w:rPr>
          <w:rFonts w:ascii="Arial" w:hAnsi="Arial" w:cs="Arial"/>
          <w:color w:val="000000"/>
        </w:rPr>
        <w:t>Explain:</w:t>
      </w:r>
    </w:p>
    <w:p w14:paraId="724858C5" w14:textId="77777777" w:rsidR="001D6BBD" w:rsidRDefault="001D6BBD" w:rsidP="001D6BBD">
      <w:pPr>
        <w:pStyle w:val="ListParagraph"/>
        <w:numPr>
          <w:ilvl w:val="0"/>
          <w:numId w:val="12"/>
        </w:numPr>
        <w:rPr>
          <w:rFonts w:ascii="Arial" w:hAnsi="Arial" w:cs="Arial"/>
          <w:color w:val="000000"/>
        </w:rPr>
      </w:pPr>
      <w:r>
        <w:rPr>
          <w:rFonts w:ascii="Arial" w:hAnsi="Arial" w:cs="Arial"/>
          <w:color w:val="000000"/>
        </w:rPr>
        <w:t>Why you chose this photo</w:t>
      </w:r>
    </w:p>
    <w:p w14:paraId="5C828197" w14:textId="77777777" w:rsidR="001D6BBD" w:rsidRDefault="001D6BBD" w:rsidP="001D6BBD">
      <w:pPr>
        <w:pStyle w:val="ListParagraph"/>
        <w:numPr>
          <w:ilvl w:val="0"/>
          <w:numId w:val="12"/>
        </w:numPr>
        <w:rPr>
          <w:rFonts w:ascii="Arial" w:hAnsi="Arial" w:cs="Arial"/>
          <w:color w:val="000000"/>
        </w:rPr>
      </w:pPr>
      <w:r>
        <w:rPr>
          <w:rFonts w:ascii="Arial" w:hAnsi="Arial" w:cs="Arial"/>
          <w:color w:val="000000"/>
        </w:rPr>
        <w:t>The changes you made to it or would make to it given time and technology (ie, dimensions to enlarge, repetition, color, etc.)</w:t>
      </w:r>
    </w:p>
    <w:p w14:paraId="15B259CC" w14:textId="77777777" w:rsidR="001D6BBD" w:rsidRPr="00F86AC8" w:rsidRDefault="001D6BBD" w:rsidP="001D6BBD">
      <w:pPr>
        <w:pStyle w:val="ListParagraph"/>
        <w:numPr>
          <w:ilvl w:val="0"/>
          <w:numId w:val="12"/>
        </w:numPr>
        <w:rPr>
          <w:rFonts w:ascii="Arial" w:hAnsi="Arial" w:cs="Arial"/>
          <w:color w:val="000000"/>
        </w:rPr>
      </w:pPr>
      <w:r>
        <w:rPr>
          <w:rFonts w:ascii="Arial" w:hAnsi="Arial" w:cs="Arial"/>
          <w:color w:val="000000"/>
        </w:rPr>
        <w:t>What you think the image might mean with your alterations</w:t>
      </w:r>
    </w:p>
    <w:p w14:paraId="762B95B6" w14:textId="77777777" w:rsidR="001D6BBD" w:rsidRDefault="001D6BBD" w:rsidP="001D6BBD">
      <w:pPr>
        <w:rPr>
          <w:rFonts w:ascii="Arial" w:hAnsi="Arial" w:cs="Arial"/>
          <w:sz w:val="68"/>
          <w:szCs w:val="68"/>
        </w:rPr>
      </w:pPr>
      <w:r w:rsidRPr="00A022CF">
        <w:rPr>
          <w:rFonts w:ascii="Arial" w:hAnsi="Arial" w:cs="Arial"/>
          <w:sz w:val="68"/>
          <w:szCs w:val="68"/>
        </w:rPr>
        <w:t>__________</w:t>
      </w:r>
      <w:r>
        <w:rPr>
          <w:rFonts w:ascii="Arial" w:hAnsi="Arial" w:cs="Arial"/>
          <w:sz w:val="68"/>
          <w:szCs w:val="68"/>
        </w:rPr>
        <w:t>______________</w:t>
      </w:r>
    </w:p>
    <w:p w14:paraId="011B6693" w14:textId="77777777" w:rsidR="001D6BBD" w:rsidRPr="00F86AC8" w:rsidRDefault="001D6BBD" w:rsidP="001D6BBD">
      <w:r w:rsidRPr="00A022CF">
        <w:rPr>
          <w:rFonts w:ascii="Arial" w:hAnsi="Arial" w:cs="Arial"/>
          <w:sz w:val="68"/>
          <w:szCs w:val="68"/>
        </w:rPr>
        <w:t>__________</w:t>
      </w:r>
      <w:r>
        <w:rPr>
          <w:rFonts w:ascii="Arial" w:hAnsi="Arial" w:cs="Arial"/>
          <w:sz w:val="68"/>
          <w:szCs w:val="68"/>
        </w:rPr>
        <w:t>______________</w:t>
      </w:r>
      <w:r w:rsidRPr="00A022CF">
        <w:rPr>
          <w:rFonts w:ascii="Arial" w:hAnsi="Arial" w:cs="Arial"/>
          <w:sz w:val="68"/>
          <w:szCs w:val="68"/>
        </w:rPr>
        <w:t>__________</w:t>
      </w:r>
      <w:r>
        <w:rPr>
          <w:rFonts w:ascii="Arial" w:hAnsi="Arial" w:cs="Arial"/>
          <w:sz w:val="68"/>
          <w:szCs w:val="68"/>
        </w:rPr>
        <w:t>______________</w:t>
      </w:r>
      <w:r w:rsidRPr="00A022CF">
        <w:rPr>
          <w:rFonts w:ascii="Arial" w:hAnsi="Arial" w:cs="Arial"/>
          <w:sz w:val="68"/>
          <w:szCs w:val="68"/>
        </w:rPr>
        <w:t>__________</w:t>
      </w:r>
      <w:r>
        <w:rPr>
          <w:rFonts w:ascii="Arial" w:hAnsi="Arial" w:cs="Arial"/>
          <w:sz w:val="68"/>
          <w:szCs w:val="68"/>
        </w:rPr>
        <w:t>______________</w:t>
      </w:r>
      <w:r w:rsidRPr="00A022CF">
        <w:rPr>
          <w:rFonts w:ascii="Arial" w:hAnsi="Arial" w:cs="Arial"/>
          <w:sz w:val="68"/>
          <w:szCs w:val="68"/>
        </w:rPr>
        <w:t>__________</w:t>
      </w:r>
      <w:r>
        <w:rPr>
          <w:rFonts w:ascii="Arial" w:hAnsi="Arial" w:cs="Arial"/>
          <w:sz w:val="68"/>
          <w:szCs w:val="68"/>
        </w:rPr>
        <w:t>______________</w:t>
      </w:r>
      <w:r w:rsidRPr="00A022CF">
        <w:rPr>
          <w:rFonts w:ascii="Arial" w:hAnsi="Arial" w:cs="Arial"/>
          <w:sz w:val="68"/>
          <w:szCs w:val="68"/>
        </w:rPr>
        <w:t>__________</w:t>
      </w:r>
      <w:r>
        <w:rPr>
          <w:rFonts w:ascii="Arial" w:hAnsi="Arial" w:cs="Arial"/>
          <w:sz w:val="68"/>
          <w:szCs w:val="68"/>
        </w:rPr>
        <w:t>______________</w:t>
      </w:r>
    </w:p>
    <w:p w14:paraId="42ED619E" w14:textId="77777777" w:rsidR="001D6BBD" w:rsidRDefault="001D6BBD" w:rsidP="001D6BBD">
      <w:pPr>
        <w:pStyle w:val="Heading12"/>
      </w:pPr>
      <w:r>
        <w:t>Appropriation and Manipulation of News Images Handout</w:t>
      </w:r>
    </w:p>
    <w:p w14:paraId="27C6B5C7" w14:textId="77777777" w:rsidR="001D6BBD" w:rsidRPr="003C2E52" w:rsidRDefault="001D6BBD" w:rsidP="001D6BBD">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0D3862CC" w14:textId="77777777" w:rsidR="001D6BBD" w:rsidRDefault="001D6BBD" w:rsidP="001D6BBD">
      <w:pPr>
        <w:rPr>
          <w:rFonts w:ascii="Arial" w:hAnsi="Arial" w:cs="Arial"/>
          <w:color w:val="000000"/>
          <w:sz w:val="14"/>
          <w:szCs w:val="14"/>
        </w:rPr>
      </w:pPr>
      <w:r>
        <w:rPr>
          <w:rFonts w:ascii="Arial" w:hAnsi="Arial" w:cs="Arial"/>
          <w:noProof/>
          <w:color w:val="000000"/>
          <w:sz w:val="14"/>
          <w:szCs w:val="14"/>
        </w:rPr>
        <w:drawing>
          <wp:anchor distT="0" distB="0" distL="114300" distR="114300" simplePos="0" relativeHeight="251663360" behindDoc="0" locked="0" layoutInCell="1" allowOverlap="1" wp14:anchorId="52072E9B" wp14:editId="7893C799">
            <wp:simplePos x="0" y="0"/>
            <wp:positionH relativeFrom="column">
              <wp:posOffset>1537335</wp:posOffset>
            </wp:positionH>
            <wp:positionV relativeFrom="paragraph">
              <wp:posOffset>655955</wp:posOffset>
            </wp:positionV>
            <wp:extent cx="2665906" cy="2346960"/>
            <wp:effectExtent l="0" t="0" r="1270" b="0"/>
            <wp:wrapNone/>
            <wp:docPr id="8" name="Picture 8" descr="a photograph of a man aiming a 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Screen Shot 2017-10-19 at 1.42.53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5906"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85D29DF" wp14:editId="091C426E">
                <wp:simplePos x="0" y="0"/>
                <wp:positionH relativeFrom="column">
                  <wp:posOffset>0</wp:posOffset>
                </wp:positionH>
                <wp:positionV relativeFrom="paragraph">
                  <wp:posOffset>511175</wp:posOffset>
                </wp:positionV>
                <wp:extent cx="5943600" cy="2771140"/>
                <wp:effectExtent l="0" t="0" r="25400" b="22860"/>
                <wp:wrapThrough wrapText="bothSides">
                  <wp:wrapPolygon edited="0">
                    <wp:start x="0" y="0"/>
                    <wp:lineTo x="0" y="21580"/>
                    <wp:lineTo x="21600" y="21580"/>
                    <wp:lineTo x="2160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5943600" cy="27711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4BE331" id="Rectangle_x0020_6" o:spid="_x0000_s1026" style="position:absolute;margin-left:0;margin-top:40.25pt;width:468pt;height:218.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" fillcolor="white [3201]" strokecolor="black [3200]" strokeweight="1pt">
                <w10:wrap type="through"/>
              </v:rect>
            </w:pict>
          </mc:Fallback>
        </mc:AlternateContent>
      </w: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4732D4DF" w14:textId="77777777" w:rsidR="001D6BBD" w:rsidRDefault="001D6BBD" w:rsidP="001D6BBD">
      <w:pPr>
        <w:rPr>
          <w:rFonts w:ascii="Arial" w:hAnsi="Arial" w:cs="Arial"/>
          <w:color w:val="000000"/>
        </w:rPr>
      </w:pPr>
      <w:r>
        <w:rPr>
          <w:rFonts w:ascii="Arial" w:hAnsi="Arial" w:cs="Arial"/>
          <w:color w:val="000000"/>
        </w:rPr>
        <w:t>Explain:</w:t>
      </w:r>
    </w:p>
    <w:p w14:paraId="041D41A9" w14:textId="77777777" w:rsidR="001D6BBD" w:rsidRDefault="001D6BBD" w:rsidP="001D6BBD">
      <w:pPr>
        <w:pStyle w:val="ListParagraph"/>
        <w:numPr>
          <w:ilvl w:val="0"/>
          <w:numId w:val="12"/>
        </w:numPr>
        <w:rPr>
          <w:rFonts w:ascii="Arial" w:hAnsi="Arial" w:cs="Arial"/>
          <w:color w:val="000000"/>
        </w:rPr>
      </w:pPr>
      <w:r>
        <w:rPr>
          <w:rFonts w:ascii="Arial" w:hAnsi="Arial" w:cs="Arial"/>
          <w:color w:val="000000"/>
        </w:rPr>
        <w:t>Why you chose this photo</w:t>
      </w:r>
    </w:p>
    <w:p w14:paraId="716CB148" w14:textId="77777777" w:rsidR="001D6BBD" w:rsidRDefault="001D6BBD" w:rsidP="001D6BBD">
      <w:pPr>
        <w:pStyle w:val="ListParagraph"/>
        <w:numPr>
          <w:ilvl w:val="0"/>
          <w:numId w:val="12"/>
        </w:numPr>
        <w:rPr>
          <w:rFonts w:ascii="Arial" w:hAnsi="Arial" w:cs="Arial"/>
          <w:color w:val="000000"/>
        </w:rPr>
      </w:pPr>
      <w:r>
        <w:rPr>
          <w:rFonts w:ascii="Arial" w:hAnsi="Arial" w:cs="Arial"/>
          <w:color w:val="000000"/>
        </w:rPr>
        <w:t>The changes you made to it or would make to it given time and technology (ie, dimensions to enlarge, repetition, color, etc.)</w:t>
      </w:r>
    </w:p>
    <w:p w14:paraId="71D9FC88" w14:textId="77777777" w:rsidR="001D6BBD" w:rsidRDefault="001D6BBD" w:rsidP="001D6BBD">
      <w:pPr>
        <w:pStyle w:val="ListParagraph"/>
        <w:numPr>
          <w:ilvl w:val="0"/>
          <w:numId w:val="12"/>
        </w:numPr>
        <w:rPr>
          <w:rFonts w:ascii="Arial" w:hAnsi="Arial" w:cs="Arial"/>
          <w:color w:val="000000"/>
        </w:rPr>
      </w:pPr>
      <w:r>
        <w:rPr>
          <w:rFonts w:ascii="Arial" w:hAnsi="Arial" w:cs="Arial"/>
          <w:color w:val="000000"/>
        </w:rPr>
        <w:t>What you think the image might mean with your alterations</w:t>
      </w:r>
    </w:p>
    <w:p w14:paraId="52B9E477" w14:textId="77777777" w:rsidR="001D6BBD" w:rsidRDefault="001D6BBD" w:rsidP="001D6BBD">
      <w:pPr>
        <w:pStyle w:val="ListParagraph"/>
        <w:rPr>
          <w:rFonts w:ascii="Arial" w:hAnsi="Arial" w:cs="Arial"/>
          <w:color w:val="000000"/>
        </w:rPr>
      </w:pPr>
    </w:p>
    <w:p w14:paraId="407E9B32" w14:textId="77777777" w:rsidR="001D6BBD" w:rsidRPr="00F86AC8" w:rsidRDefault="001D6BBD" w:rsidP="001D6BBD">
      <w:pPr>
        <w:pStyle w:val="ListParagraph"/>
        <w:rPr>
          <w:rFonts w:ascii="Arial" w:hAnsi="Arial" w:cs="Arial"/>
          <w:color w:val="000000"/>
        </w:rPr>
      </w:pPr>
    </w:p>
    <w:p w14:paraId="5414B191" w14:textId="77777777" w:rsidR="001D6BBD" w:rsidRDefault="001D6BBD" w:rsidP="001D6BBD">
      <w:pPr>
        <w:rPr>
          <w:rFonts w:ascii="Arial" w:eastAsiaTheme="majorEastAsia" w:hAnsi="Arial" w:cstheme="majorBidi"/>
          <w:spacing w:val="-10"/>
          <w:kern w:val="28"/>
          <w:sz w:val="56"/>
          <w:szCs w:val="56"/>
        </w:rPr>
      </w:pPr>
      <w:r>
        <w:rPr>
          <w:noProof/>
        </w:rPr>
        <w:drawing>
          <wp:inline distT="0" distB="0" distL="0" distR="0" wp14:anchorId="1C2D3773" wp14:editId="0DB5072E">
            <wp:extent cx="5943600" cy="2451100"/>
            <wp:effectExtent l="0" t="0" r="0" b="12700"/>
            <wp:docPr id="9" name="Picture 9" descr="we chose this picture because this man is really in combat, but dressed in common clothes. we would like to take the dark areas out of the face area to make te soldier look younger. It would show that common people get involved in war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Screen Shot 2017-10-19 at 1.44.03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a:ln>
                      <a:noFill/>
                    </a:ln>
                  </pic:spPr>
                </pic:pic>
              </a:graphicData>
            </a:graphic>
          </wp:inline>
        </w:drawing>
      </w:r>
      <w:r>
        <w:br w:type="page"/>
      </w:r>
    </w:p>
    <w:p w14:paraId="38ECF0CD" w14:textId="77777777" w:rsidR="001D6BBD" w:rsidRDefault="001D6BBD" w:rsidP="001D6BBD">
      <w:pPr>
        <w:pStyle w:val="Heading12"/>
      </w:pPr>
      <w:r>
        <w:t>Appropriation and Manipulation of News Images Handout</w:t>
      </w:r>
    </w:p>
    <w:p w14:paraId="74DEBC3D" w14:textId="77777777" w:rsidR="001D6BBD" w:rsidRPr="003C2E52" w:rsidRDefault="001D6BBD" w:rsidP="001D6BBD">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1FE87336" w14:textId="77777777" w:rsidR="001D6BBD" w:rsidRDefault="001D6BBD" w:rsidP="001D6BBD">
      <w:pPr>
        <w:rPr>
          <w:rFonts w:ascii="Arial" w:hAnsi="Arial" w:cs="Arial"/>
          <w:color w:val="000000"/>
          <w:sz w:val="14"/>
          <w:szCs w:val="14"/>
        </w:rPr>
      </w:pPr>
      <w:r>
        <w:rPr>
          <w:rFonts w:ascii="Arial" w:hAnsi="Arial" w:cs="Arial"/>
          <w:noProof/>
          <w:color w:val="000000"/>
          <w:sz w:val="14"/>
          <w:szCs w:val="14"/>
        </w:rPr>
        <w:drawing>
          <wp:anchor distT="0" distB="0" distL="114300" distR="114300" simplePos="0" relativeHeight="251664384" behindDoc="0" locked="0" layoutInCell="1" allowOverlap="1" wp14:anchorId="74E11F5D" wp14:editId="7B7D20B4">
            <wp:simplePos x="0" y="0"/>
            <wp:positionH relativeFrom="column">
              <wp:posOffset>1308735</wp:posOffset>
            </wp:positionH>
            <wp:positionV relativeFrom="paragraph">
              <wp:posOffset>653415</wp:posOffset>
            </wp:positionV>
            <wp:extent cx="3485270" cy="2517140"/>
            <wp:effectExtent l="0" t="0" r="0" b="0"/>
            <wp:wrapNone/>
            <wp:docPr id="4" name="Picture 4" descr="Two individuals, a man and a woman, standing together with arms bend and raised. It is unclear if they are dancing or f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Screen Shot 2017-10-19 at 1.43.00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527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A5C8537" wp14:editId="1A6F5125">
                <wp:simplePos x="0" y="0"/>
                <wp:positionH relativeFrom="column">
                  <wp:posOffset>0</wp:posOffset>
                </wp:positionH>
                <wp:positionV relativeFrom="paragraph">
                  <wp:posOffset>511175</wp:posOffset>
                </wp:positionV>
                <wp:extent cx="5943600" cy="2771140"/>
                <wp:effectExtent l="0" t="0" r="25400" b="22860"/>
                <wp:wrapThrough wrapText="bothSides">
                  <wp:wrapPolygon edited="0">
                    <wp:start x="0" y="0"/>
                    <wp:lineTo x="0" y="21580"/>
                    <wp:lineTo x="21600" y="21580"/>
                    <wp:lineTo x="21600" y="0"/>
                    <wp:lineTo x="0" y="0"/>
                  </wp:wrapPolygon>
                </wp:wrapThrough>
                <wp:docPr id="7" name="Rectangle 7"/>
                <wp:cNvGraphicFramePr/>
                <a:graphic xmlns:a="http://schemas.openxmlformats.org/drawingml/2006/main">
                  <a:graphicData uri="http://schemas.microsoft.com/office/word/2010/wordprocessingShape">
                    <wps:wsp>
                      <wps:cNvSpPr/>
                      <wps:spPr>
                        <a:xfrm>
                          <a:off x="0" y="0"/>
                          <a:ext cx="5943600" cy="27711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25DF1" id="Rectangle_x0020_7" o:spid="_x0000_s1026" style="position:absolute;margin-left:0;margin-top:40.25pt;width:468pt;height:218.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" fillcolor="white [3201]" strokecolor="black [3200]" strokeweight="1pt">
                <w10:wrap type="through"/>
              </v:rect>
            </w:pict>
          </mc:Fallback>
        </mc:AlternateContent>
      </w: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3398AC9E" w14:textId="77777777" w:rsidR="001D6BBD" w:rsidRDefault="001D6BBD" w:rsidP="001D6BBD">
      <w:pPr>
        <w:rPr>
          <w:rFonts w:ascii="Arial" w:hAnsi="Arial" w:cs="Arial"/>
          <w:color w:val="000000"/>
        </w:rPr>
      </w:pPr>
      <w:r>
        <w:rPr>
          <w:rFonts w:ascii="Arial" w:hAnsi="Arial" w:cs="Arial"/>
          <w:color w:val="000000"/>
        </w:rPr>
        <w:t>Explain:</w:t>
      </w:r>
    </w:p>
    <w:p w14:paraId="0323069D" w14:textId="77777777" w:rsidR="001D6BBD" w:rsidRDefault="001D6BBD" w:rsidP="001D6BBD">
      <w:pPr>
        <w:pStyle w:val="ListParagraph"/>
        <w:numPr>
          <w:ilvl w:val="0"/>
          <w:numId w:val="12"/>
        </w:numPr>
        <w:rPr>
          <w:rFonts w:ascii="Arial" w:hAnsi="Arial" w:cs="Arial"/>
          <w:color w:val="000000"/>
        </w:rPr>
      </w:pPr>
      <w:r>
        <w:rPr>
          <w:rFonts w:ascii="Arial" w:hAnsi="Arial" w:cs="Arial"/>
          <w:color w:val="000000"/>
        </w:rPr>
        <w:t>Why you chose this photo</w:t>
      </w:r>
    </w:p>
    <w:p w14:paraId="71C16702" w14:textId="77777777" w:rsidR="001D6BBD" w:rsidRDefault="001D6BBD" w:rsidP="001D6BBD">
      <w:pPr>
        <w:pStyle w:val="ListParagraph"/>
        <w:numPr>
          <w:ilvl w:val="0"/>
          <w:numId w:val="12"/>
        </w:numPr>
        <w:rPr>
          <w:rFonts w:ascii="Arial" w:hAnsi="Arial" w:cs="Arial"/>
          <w:color w:val="000000"/>
        </w:rPr>
      </w:pPr>
      <w:r>
        <w:rPr>
          <w:rFonts w:ascii="Arial" w:hAnsi="Arial" w:cs="Arial"/>
          <w:color w:val="000000"/>
        </w:rPr>
        <w:t>The changes you made to it or would make to it given time and technology (ie, dimensions to enlarge, repetition, color, etc.)</w:t>
      </w:r>
    </w:p>
    <w:p w14:paraId="2399BDDA" w14:textId="77777777" w:rsidR="001D6BBD" w:rsidRDefault="001D6BBD" w:rsidP="001D6BBD">
      <w:pPr>
        <w:pStyle w:val="ListParagraph"/>
        <w:numPr>
          <w:ilvl w:val="0"/>
          <w:numId w:val="12"/>
        </w:numPr>
        <w:rPr>
          <w:rFonts w:ascii="Arial" w:hAnsi="Arial" w:cs="Arial"/>
          <w:color w:val="000000"/>
        </w:rPr>
      </w:pPr>
      <w:r>
        <w:rPr>
          <w:rFonts w:ascii="Arial" w:hAnsi="Arial" w:cs="Arial"/>
          <w:color w:val="000000"/>
        </w:rPr>
        <w:t>What you think the image might mean with your alterations</w:t>
      </w:r>
    </w:p>
    <w:p w14:paraId="5C1523FE" w14:textId="77777777" w:rsidR="001D6BBD" w:rsidRDefault="001D6BBD" w:rsidP="001D6BBD">
      <w:pPr>
        <w:pStyle w:val="ListParagraph"/>
        <w:rPr>
          <w:rFonts w:ascii="Arial" w:hAnsi="Arial" w:cs="Arial"/>
          <w:color w:val="000000"/>
        </w:rPr>
      </w:pPr>
    </w:p>
    <w:p w14:paraId="3212B246" w14:textId="77777777" w:rsidR="001D6BBD" w:rsidRPr="00F86AC8" w:rsidRDefault="001D6BBD" w:rsidP="001D6BBD">
      <w:pPr>
        <w:pStyle w:val="ListParagraph"/>
        <w:rPr>
          <w:rFonts w:ascii="Arial" w:hAnsi="Arial" w:cs="Arial"/>
          <w:color w:val="000000"/>
        </w:rPr>
      </w:pPr>
    </w:p>
    <w:p w14:paraId="1FF6A6F6" w14:textId="0F2157A1" w:rsidR="007E5105" w:rsidRPr="001D6BBD" w:rsidRDefault="001D6BBD" w:rsidP="001D6BBD">
      <w:r>
        <w:rPr>
          <w:noProof/>
        </w:rPr>
        <w:drawing>
          <wp:inline distT="0" distB="0" distL="0" distR="0" wp14:anchorId="3B88BAD4" wp14:editId="07742E50">
            <wp:extent cx="5943600" cy="2336800"/>
            <wp:effectExtent l="0" t="0" r="0" b="0"/>
            <wp:docPr id="10" name="Picture 10" descr="We chose the photo because after the background is removed, it's hard to tell what is actually happening. We could enlarge the photo and make a different backgound. It could look like the couple are fighting, or the man is attacking the woman (instead of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esktop/Screen Shot 2017-10-19 at 1.44.0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36800"/>
                    </a:xfrm>
                    <a:prstGeom prst="rect">
                      <a:avLst/>
                    </a:prstGeom>
                    <a:noFill/>
                    <a:ln>
                      <a:noFill/>
                    </a:ln>
                  </pic:spPr>
                </pic:pic>
              </a:graphicData>
            </a:graphic>
          </wp:inline>
        </w:drawing>
      </w:r>
    </w:p>
    <w:p w14:paraId="485AA6D2" w14:textId="77777777" w:rsidR="007E5105" w:rsidRDefault="007E5105" w:rsidP="007E5105">
      <w:pPr>
        <w:pStyle w:val="Normal2"/>
      </w:pPr>
    </w:p>
    <w:sectPr w:rsidR="007E5105" w:rsidSect="007E5105">
      <w:headerReference w:type="default" r:id="rId15"/>
      <w:footerReference w:type="defaul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75909C" w14:textId="77777777" w:rsidR="00FB4959" w:rsidRDefault="00FB4959" w:rsidP="007E5105">
      <w:r>
        <w:separator/>
      </w:r>
    </w:p>
  </w:endnote>
  <w:endnote w:type="continuationSeparator" w:id="0">
    <w:p w14:paraId="1CEFCB5D" w14:textId="77777777" w:rsidR="00FB4959" w:rsidRDefault="00FB4959" w:rsidP="007E5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68A6F" w14:textId="77777777" w:rsidR="007E5105" w:rsidRPr="007E5105" w:rsidRDefault="007E5105" w:rsidP="007E5105">
    <w:pPr>
      <w:rPr>
        <w:rFonts w:ascii="Times New Roman" w:eastAsia="Times New Roman" w:hAnsi="Times New Roman" w:cs="Times New Roman"/>
      </w:rPr>
    </w:pPr>
    <w:r w:rsidRPr="000C171C">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F2BE24" w14:textId="77777777" w:rsidR="00FB4959" w:rsidRDefault="00FB4959" w:rsidP="007E5105">
      <w:r>
        <w:separator/>
      </w:r>
    </w:p>
  </w:footnote>
  <w:footnote w:type="continuationSeparator" w:id="0">
    <w:p w14:paraId="545ACEA1" w14:textId="77777777" w:rsidR="00FB4959" w:rsidRDefault="00FB4959" w:rsidP="007E510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E17F2" w14:textId="77777777" w:rsidR="007E5105" w:rsidRPr="007E5105" w:rsidRDefault="007E5105" w:rsidP="007E5105">
    <w:pPr>
      <w:pStyle w:val="Normal2"/>
      <w:jc w:val="right"/>
      <w:rPr>
        <w:rFonts w:ascii="Times New Roman" w:hAnsi="Times New Roman" w:cs="Times New Roman"/>
        <w:b/>
      </w:rPr>
    </w:pPr>
    <w:r w:rsidRPr="007E5105">
      <w:rPr>
        <w:b/>
      </w:rPr>
      <w:t>Death and Disasters: Appropriating and Manipulating News Imagery</w:t>
    </w:r>
  </w:p>
  <w:p w14:paraId="6C397827" w14:textId="77777777" w:rsidR="007E5105" w:rsidRDefault="007E510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F0091"/>
    <w:multiLevelType w:val="hybridMultilevel"/>
    <w:tmpl w:val="DF8A7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1639ED"/>
    <w:multiLevelType w:val="hybridMultilevel"/>
    <w:tmpl w:val="4210C4DE"/>
    <w:lvl w:ilvl="0" w:tplc="6BBA32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241590"/>
    <w:multiLevelType w:val="hybridMultilevel"/>
    <w:tmpl w:val="DE249FF2"/>
    <w:lvl w:ilvl="0" w:tplc="174C350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296AAA"/>
    <w:multiLevelType w:val="hybridMultilevel"/>
    <w:tmpl w:val="9828B390"/>
    <w:lvl w:ilvl="0" w:tplc="174C350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606A2F"/>
    <w:multiLevelType w:val="hybridMultilevel"/>
    <w:tmpl w:val="C744EE7E"/>
    <w:lvl w:ilvl="0" w:tplc="6BBA32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56496E"/>
    <w:multiLevelType w:val="hybridMultilevel"/>
    <w:tmpl w:val="7E6A11B4"/>
    <w:lvl w:ilvl="0" w:tplc="6BBA32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BD52F8"/>
    <w:multiLevelType w:val="hybridMultilevel"/>
    <w:tmpl w:val="7570E096"/>
    <w:lvl w:ilvl="0" w:tplc="6BBA32B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332729"/>
    <w:multiLevelType w:val="multilevel"/>
    <w:tmpl w:val="3556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511B78"/>
    <w:multiLevelType w:val="multilevel"/>
    <w:tmpl w:val="129AF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202EDA"/>
    <w:multiLevelType w:val="hybridMultilevel"/>
    <w:tmpl w:val="F012A394"/>
    <w:lvl w:ilvl="0" w:tplc="174C350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2270FA"/>
    <w:multiLevelType w:val="multilevel"/>
    <w:tmpl w:val="DCB25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F204463"/>
    <w:multiLevelType w:val="multilevel"/>
    <w:tmpl w:val="A124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4"/>
  </w:num>
  <w:num w:numId="4">
    <w:abstractNumId w:val="9"/>
  </w:num>
  <w:num w:numId="5">
    <w:abstractNumId w:val="11"/>
  </w:num>
  <w:num w:numId="6">
    <w:abstractNumId w:val="5"/>
  </w:num>
  <w:num w:numId="7">
    <w:abstractNumId w:val="7"/>
  </w:num>
  <w:num w:numId="8">
    <w:abstractNumId w:val="6"/>
  </w:num>
  <w:num w:numId="9">
    <w:abstractNumId w:val="3"/>
  </w:num>
  <w:num w:numId="10">
    <w:abstractNumId w:val="10"/>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105"/>
    <w:rsid w:val="001D6BBD"/>
    <w:rsid w:val="0049061F"/>
    <w:rsid w:val="004C7687"/>
    <w:rsid w:val="007E5105"/>
    <w:rsid w:val="0081199E"/>
    <w:rsid w:val="00825559"/>
    <w:rsid w:val="00C95380"/>
    <w:rsid w:val="00E04928"/>
    <w:rsid w:val="00E113A9"/>
    <w:rsid w:val="00E259F6"/>
    <w:rsid w:val="00FB4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BEDB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105"/>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E5105"/>
    <w:pPr>
      <w:tabs>
        <w:tab w:val="center" w:pos="4680"/>
        <w:tab w:val="right" w:pos="9360"/>
      </w:tabs>
    </w:pPr>
  </w:style>
  <w:style w:type="character" w:customStyle="1" w:styleId="HeaderChar">
    <w:name w:val="Header Char"/>
    <w:basedOn w:val="DefaultParagraphFont"/>
    <w:link w:val="Header"/>
    <w:uiPriority w:val="99"/>
    <w:rsid w:val="007E5105"/>
  </w:style>
  <w:style w:type="paragraph" w:styleId="Footer">
    <w:name w:val="footer"/>
    <w:basedOn w:val="Normal"/>
    <w:link w:val="FooterChar"/>
    <w:uiPriority w:val="99"/>
    <w:unhideWhenUsed/>
    <w:rsid w:val="007E5105"/>
    <w:pPr>
      <w:tabs>
        <w:tab w:val="center" w:pos="4680"/>
        <w:tab w:val="right" w:pos="9360"/>
      </w:tabs>
    </w:pPr>
  </w:style>
  <w:style w:type="character" w:customStyle="1" w:styleId="FooterChar">
    <w:name w:val="Footer Char"/>
    <w:basedOn w:val="DefaultParagraphFont"/>
    <w:link w:val="Footer"/>
    <w:uiPriority w:val="99"/>
    <w:rsid w:val="007E5105"/>
  </w:style>
  <w:style w:type="paragraph" w:styleId="NormalWeb">
    <w:name w:val="Normal (Web)"/>
    <w:basedOn w:val="Normal"/>
    <w:uiPriority w:val="99"/>
    <w:semiHidden/>
    <w:unhideWhenUsed/>
    <w:rsid w:val="007E5105"/>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7E5105"/>
  </w:style>
  <w:style w:type="paragraph" w:styleId="ListParagraph">
    <w:name w:val="List Paragraph"/>
    <w:basedOn w:val="Normal"/>
    <w:uiPriority w:val="34"/>
    <w:qFormat/>
    <w:rsid w:val="001D6BBD"/>
    <w:pPr>
      <w:ind w:left="720"/>
      <w:contextualSpacing/>
    </w:pPr>
  </w:style>
  <w:style w:type="character" w:styleId="Hyperlink">
    <w:name w:val="Hyperlink"/>
    <w:basedOn w:val="DefaultParagraphFont"/>
    <w:uiPriority w:val="99"/>
    <w:unhideWhenUsed/>
    <w:rsid w:val="008255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14947">
      <w:bodyDiv w:val="1"/>
      <w:marLeft w:val="0"/>
      <w:marRight w:val="0"/>
      <w:marTop w:val="0"/>
      <w:marBottom w:val="0"/>
      <w:divBdr>
        <w:top w:val="none" w:sz="0" w:space="0" w:color="auto"/>
        <w:left w:val="none" w:sz="0" w:space="0" w:color="auto"/>
        <w:bottom w:val="none" w:sz="0" w:space="0" w:color="auto"/>
        <w:right w:val="none" w:sz="0" w:space="0" w:color="auto"/>
      </w:divBdr>
    </w:div>
    <w:div w:id="206838605">
      <w:bodyDiv w:val="1"/>
      <w:marLeft w:val="0"/>
      <w:marRight w:val="0"/>
      <w:marTop w:val="0"/>
      <w:marBottom w:val="0"/>
      <w:divBdr>
        <w:top w:val="none" w:sz="0" w:space="0" w:color="auto"/>
        <w:left w:val="none" w:sz="0" w:space="0" w:color="auto"/>
        <w:bottom w:val="none" w:sz="0" w:space="0" w:color="auto"/>
        <w:right w:val="none" w:sz="0" w:space="0" w:color="auto"/>
      </w:divBdr>
    </w:div>
    <w:div w:id="294606936">
      <w:bodyDiv w:val="1"/>
      <w:marLeft w:val="0"/>
      <w:marRight w:val="0"/>
      <w:marTop w:val="0"/>
      <w:marBottom w:val="0"/>
      <w:divBdr>
        <w:top w:val="none" w:sz="0" w:space="0" w:color="auto"/>
        <w:left w:val="none" w:sz="0" w:space="0" w:color="auto"/>
        <w:bottom w:val="none" w:sz="0" w:space="0" w:color="auto"/>
        <w:right w:val="none" w:sz="0" w:space="0" w:color="auto"/>
      </w:divBdr>
    </w:div>
    <w:div w:id="525564851">
      <w:bodyDiv w:val="1"/>
      <w:marLeft w:val="0"/>
      <w:marRight w:val="0"/>
      <w:marTop w:val="0"/>
      <w:marBottom w:val="0"/>
      <w:divBdr>
        <w:top w:val="none" w:sz="0" w:space="0" w:color="auto"/>
        <w:left w:val="none" w:sz="0" w:space="0" w:color="auto"/>
        <w:bottom w:val="none" w:sz="0" w:space="0" w:color="auto"/>
        <w:right w:val="none" w:sz="0" w:space="0" w:color="auto"/>
      </w:divBdr>
    </w:div>
    <w:div w:id="525601075">
      <w:bodyDiv w:val="1"/>
      <w:marLeft w:val="0"/>
      <w:marRight w:val="0"/>
      <w:marTop w:val="0"/>
      <w:marBottom w:val="0"/>
      <w:divBdr>
        <w:top w:val="none" w:sz="0" w:space="0" w:color="auto"/>
        <w:left w:val="none" w:sz="0" w:space="0" w:color="auto"/>
        <w:bottom w:val="none" w:sz="0" w:space="0" w:color="auto"/>
        <w:right w:val="none" w:sz="0" w:space="0" w:color="auto"/>
      </w:divBdr>
    </w:div>
    <w:div w:id="751661344">
      <w:bodyDiv w:val="1"/>
      <w:marLeft w:val="0"/>
      <w:marRight w:val="0"/>
      <w:marTop w:val="0"/>
      <w:marBottom w:val="0"/>
      <w:divBdr>
        <w:top w:val="none" w:sz="0" w:space="0" w:color="auto"/>
        <w:left w:val="none" w:sz="0" w:space="0" w:color="auto"/>
        <w:bottom w:val="none" w:sz="0" w:space="0" w:color="auto"/>
        <w:right w:val="none" w:sz="0" w:space="0" w:color="auto"/>
      </w:divBdr>
    </w:div>
    <w:div w:id="768083364">
      <w:bodyDiv w:val="1"/>
      <w:marLeft w:val="0"/>
      <w:marRight w:val="0"/>
      <w:marTop w:val="0"/>
      <w:marBottom w:val="0"/>
      <w:divBdr>
        <w:top w:val="none" w:sz="0" w:space="0" w:color="auto"/>
        <w:left w:val="none" w:sz="0" w:space="0" w:color="auto"/>
        <w:bottom w:val="none" w:sz="0" w:space="0" w:color="auto"/>
        <w:right w:val="none" w:sz="0" w:space="0" w:color="auto"/>
      </w:divBdr>
    </w:div>
    <w:div w:id="863592977">
      <w:bodyDiv w:val="1"/>
      <w:marLeft w:val="0"/>
      <w:marRight w:val="0"/>
      <w:marTop w:val="0"/>
      <w:marBottom w:val="0"/>
      <w:divBdr>
        <w:top w:val="none" w:sz="0" w:space="0" w:color="auto"/>
        <w:left w:val="none" w:sz="0" w:space="0" w:color="auto"/>
        <w:bottom w:val="none" w:sz="0" w:space="0" w:color="auto"/>
        <w:right w:val="none" w:sz="0" w:space="0" w:color="auto"/>
      </w:divBdr>
    </w:div>
    <w:div w:id="955792641">
      <w:bodyDiv w:val="1"/>
      <w:marLeft w:val="0"/>
      <w:marRight w:val="0"/>
      <w:marTop w:val="0"/>
      <w:marBottom w:val="0"/>
      <w:divBdr>
        <w:top w:val="none" w:sz="0" w:space="0" w:color="auto"/>
        <w:left w:val="none" w:sz="0" w:space="0" w:color="auto"/>
        <w:bottom w:val="none" w:sz="0" w:space="0" w:color="auto"/>
        <w:right w:val="none" w:sz="0" w:space="0" w:color="auto"/>
      </w:divBdr>
    </w:div>
    <w:div w:id="993988165">
      <w:bodyDiv w:val="1"/>
      <w:marLeft w:val="0"/>
      <w:marRight w:val="0"/>
      <w:marTop w:val="0"/>
      <w:marBottom w:val="0"/>
      <w:divBdr>
        <w:top w:val="none" w:sz="0" w:space="0" w:color="auto"/>
        <w:left w:val="none" w:sz="0" w:space="0" w:color="auto"/>
        <w:bottom w:val="none" w:sz="0" w:space="0" w:color="auto"/>
        <w:right w:val="none" w:sz="0" w:space="0" w:color="auto"/>
      </w:divBdr>
    </w:div>
    <w:div w:id="1074477215">
      <w:bodyDiv w:val="1"/>
      <w:marLeft w:val="0"/>
      <w:marRight w:val="0"/>
      <w:marTop w:val="0"/>
      <w:marBottom w:val="0"/>
      <w:divBdr>
        <w:top w:val="none" w:sz="0" w:space="0" w:color="auto"/>
        <w:left w:val="none" w:sz="0" w:space="0" w:color="auto"/>
        <w:bottom w:val="none" w:sz="0" w:space="0" w:color="auto"/>
        <w:right w:val="none" w:sz="0" w:space="0" w:color="auto"/>
      </w:divBdr>
    </w:div>
    <w:div w:id="1155102104">
      <w:bodyDiv w:val="1"/>
      <w:marLeft w:val="0"/>
      <w:marRight w:val="0"/>
      <w:marTop w:val="0"/>
      <w:marBottom w:val="0"/>
      <w:divBdr>
        <w:top w:val="none" w:sz="0" w:space="0" w:color="auto"/>
        <w:left w:val="none" w:sz="0" w:space="0" w:color="auto"/>
        <w:bottom w:val="none" w:sz="0" w:space="0" w:color="auto"/>
        <w:right w:val="none" w:sz="0" w:space="0" w:color="auto"/>
      </w:divBdr>
    </w:div>
    <w:div w:id="1308709392">
      <w:bodyDiv w:val="1"/>
      <w:marLeft w:val="0"/>
      <w:marRight w:val="0"/>
      <w:marTop w:val="0"/>
      <w:marBottom w:val="0"/>
      <w:divBdr>
        <w:top w:val="none" w:sz="0" w:space="0" w:color="auto"/>
        <w:left w:val="none" w:sz="0" w:space="0" w:color="auto"/>
        <w:bottom w:val="none" w:sz="0" w:space="0" w:color="auto"/>
        <w:right w:val="none" w:sz="0" w:space="0" w:color="auto"/>
      </w:divBdr>
    </w:div>
    <w:div w:id="1326470762">
      <w:bodyDiv w:val="1"/>
      <w:marLeft w:val="0"/>
      <w:marRight w:val="0"/>
      <w:marTop w:val="0"/>
      <w:marBottom w:val="0"/>
      <w:divBdr>
        <w:top w:val="none" w:sz="0" w:space="0" w:color="auto"/>
        <w:left w:val="none" w:sz="0" w:space="0" w:color="auto"/>
        <w:bottom w:val="none" w:sz="0" w:space="0" w:color="auto"/>
        <w:right w:val="none" w:sz="0" w:space="0" w:color="auto"/>
      </w:divBdr>
    </w:div>
    <w:div w:id="1793594901">
      <w:bodyDiv w:val="1"/>
      <w:marLeft w:val="0"/>
      <w:marRight w:val="0"/>
      <w:marTop w:val="0"/>
      <w:marBottom w:val="0"/>
      <w:divBdr>
        <w:top w:val="none" w:sz="0" w:space="0" w:color="auto"/>
        <w:left w:val="none" w:sz="0" w:space="0" w:color="auto"/>
        <w:bottom w:val="none" w:sz="0" w:space="0" w:color="auto"/>
        <w:right w:val="none" w:sz="0" w:space="0" w:color="auto"/>
      </w:divBdr>
    </w:div>
    <w:div w:id="1908757985">
      <w:bodyDiv w:val="1"/>
      <w:marLeft w:val="0"/>
      <w:marRight w:val="0"/>
      <w:marTop w:val="0"/>
      <w:marBottom w:val="0"/>
      <w:divBdr>
        <w:top w:val="none" w:sz="0" w:space="0" w:color="auto"/>
        <w:left w:val="none" w:sz="0" w:space="0" w:color="auto"/>
        <w:bottom w:val="none" w:sz="0" w:space="0" w:color="auto"/>
        <w:right w:val="none" w:sz="0" w:space="0" w:color="auto"/>
      </w:divBdr>
    </w:div>
    <w:div w:id="1948536349">
      <w:bodyDiv w:val="1"/>
      <w:marLeft w:val="0"/>
      <w:marRight w:val="0"/>
      <w:marTop w:val="0"/>
      <w:marBottom w:val="0"/>
      <w:divBdr>
        <w:top w:val="none" w:sz="0" w:space="0" w:color="auto"/>
        <w:left w:val="none" w:sz="0" w:space="0" w:color="auto"/>
        <w:bottom w:val="none" w:sz="0" w:space="0" w:color="auto"/>
        <w:right w:val="none" w:sz="0" w:space="0" w:color="auto"/>
      </w:divBdr>
    </w:div>
    <w:div w:id="1959987858">
      <w:bodyDiv w:val="1"/>
      <w:marLeft w:val="0"/>
      <w:marRight w:val="0"/>
      <w:marTop w:val="0"/>
      <w:marBottom w:val="0"/>
      <w:divBdr>
        <w:top w:val="none" w:sz="0" w:space="0" w:color="auto"/>
        <w:left w:val="none" w:sz="0" w:space="0" w:color="auto"/>
        <w:bottom w:val="none" w:sz="0" w:space="0" w:color="auto"/>
        <w:right w:val="none" w:sz="0" w:space="0" w:color="auto"/>
      </w:divBdr>
    </w:div>
    <w:div w:id="1966111268">
      <w:bodyDiv w:val="1"/>
      <w:marLeft w:val="0"/>
      <w:marRight w:val="0"/>
      <w:marTop w:val="0"/>
      <w:marBottom w:val="0"/>
      <w:divBdr>
        <w:top w:val="none" w:sz="0" w:space="0" w:color="auto"/>
        <w:left w:val="none" w:sz="0" w:space="0" w:color="auto"/>
        <w:bottom w:val="none" w:sz="0" w:space="0" w:color="auto"/>
        <w:right w:val="none" w:sz="0" w:space="0" w:color="auto"/>
      </w:divBdr>
    </w:div>
    <w:div w:id="21401023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https://www.warhol.org/wp-content/uploads/2017/10/AssessmentRubric_TheAndyWarholMuseum.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1474</Words>
  <Characters>8405</Characters>
  <Application>Microsoft Macintosh Word</Application>
  <DocSecurity>0</DocSecurity>
  <Lines>70</Lines>
  <Paragraphs>19</Paragraphs>
  <ScaleCrop>false</ScaleCrop>
  <LinksUpToDate>false</LinksUpToDate>
  <CharactersWithSpaces>9860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3</cp:revision>
  <dcterms:created xsi:type="dcterms:W3CDTF">2017-09-25T20:23:00Z</dcterms:created>
  <dcterms:modified xsi:type="dcterms:W3CDTF">2017-10-26T15:52:00Z</dcterms:modified>
</cp:coreProperties>
</file>